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ACB" w14:textId="6A27B027" w:rsidR="00EE5366" w:rsidRPr="00136B23" w:rsidRDefault="00EE5366" w:rsidP="00EE53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Правила приема на 202</w:t>
      </w:r>
      <w:r w:rsidR="00466FD9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2</w:t>
      </w:r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-202</w:t>
      </w:r>
      <w:r w:rsidR="00466FD9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3</w:t>
      </w:r>
      <w:r w:rsidRPr="00136B2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учебный год для вновь поступающих детей, ступень «КОЛЛЕДЖ» ( учащиеся  9-10 классов общеобразовательной школы)</w:t>
      </w:r>
    </w:p>
    <w:p w14:paraId="1C7C079A" w14:textId="77777777" w:rsidR="0075008E" w:rsidRDefault="00EE5366" w:rsidP="007500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 xml:space="preserve">Заявка направляется в электронном виде на адрес 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dashka_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priem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@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mail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.</w:t>
      </w:r>
      <w:r w:rsidRPr="00136B2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ru</w:t>
      </w:r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 xml:space="preserve"> </w:t>
      </w:r>
      <w:r w:rsidRPr="00136B23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br/>
      </w:r>
      <w:r w:rsidR="0075008E"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="0075008E"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="0075008E"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 w:rsidR="0075008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 w:rsidR="0075008E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 w:rsidR="0075008E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 w:rsidR="0075008E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p w14:paraId="541D6F45" w14:textId="5D3C64A1" w:rsidR="00EE5366" w:rsidRPr="00136B23" w:rsidRDefault="00EE5366" w:rsidP="00EE53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Сдать вступительные работы 23.08.2022 г: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рисунку ( с 9.00 до 12.00 ) –выполнить конструктивный рисунок из 3-4 геометрических тел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композиции (с 12.30 до 15.30) - нарисовать абстрактную композицию из заданных геометрических фигур на определенную тему.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Принести на экзамен пять лучших работ на ваше усмотрение в любой технике ( при их наличии)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Материалы для вступительных экзаменов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рисунку: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1.Лист А3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Карандаши простые разной мягкости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 ластик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 Малярный скотч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 композиции: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1.Лист А3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2. Акварель, цветные маркеры или фломастеры, цветные карандаши ( на выбор)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3.Черный маркер, толстый и тонкий, черный линер или гелевая ручка.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4.Кисти, баночку для воды, тряпочку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5.Карандаш простой, ластик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Примеры экзаменационных работ предыдущих лет можно 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lastRenderedPageBreak/>
        <w:t>посмотреть в разделе «Фотогалерея»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На вступительный экзамен приглашаются все, кто подал заявку на электронную почту ступени «школа» и «колледж».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p w14:paraId="08429122" w14:textId="77777777" w:rsidR="00EE5366" w:rsidRPr="00136B23" w:rsidRDefault="00EE5366" w:rsidP="00EE5366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Списки вновь поступивших  будут опубликованы 1-2 сентября 2022 года</w:t>
      </w:r>
      <w:r w:rsidRPr="00136B2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br/>
      </w:r>
    </w:p>
    <w:p w14:paraId="7CC68616" w14:textId="77777777" w:rsidR="00EE5366" w:rsidRPr="00136B23" w:rsidRDefault="00EE5366" w:rsidP="00EE5366">
      <w:pPr>
        <w:rPr>
          <w:rFonts w:ascii="Times New Roman" w:hAnsi="Times New Roman" w:cs="Times New Roman"/>
          <w:sz w:val="36"/>
          <w:szCs w:val="36"/>
        </w:rPr>
      </w:pPr>
    </w:p>
    <w:p w14:paraId="6712F7CB" w14:textId="77777777" w:rsidR="00EE5366" w:rsidRDefault="00EE5366"/>
    <w:sectPr w:rsidR="00EE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66"/>
    <w:rsid w:val="00136B23"/>
    <w:rsid w:val="00466FD9"/>
    <w:rsid w:val="0075008E"/>
    <w:rsid w:val="00E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B81"/>
  <w15:chartTrackingRefBased/>
  <w15:docId w15:val="{E13D9250-B112-490B-946A-9B14EC0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2022-04-19T15:54:00Z</dcterms:created>
  <dcterms:modified xsi:type="dcterms:W3CDTF">2022-07-01T09:09:00Z</dcterms:modified>
</cp:coreProperties>
</file>