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A71" w14:textId="3B895F5F" w:rsidR="00A61D05" w:rsidRDefault="00A61D05" w:rsidP="00010E42">
      <w:pPr>
        <w:widowControl w:val="0"/>
        <w:spacing w:line="240" w:lineRule="auto"/>
        <w:ind w:leftChars="0" w:left="0" w:firstLineChars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14:paraId="6C84C250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ЗАЯВКА НА УЧАСТИЕ</w:t>
      </w:r>
    </w:p>
    <w:p w14:paraId="3C1F58EB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XXXI Международном смотре-конкурсе лучших выпускных квалификационных работ</w:t>
      </w:r>
    </w:p>
    <w:p w14:paraId="19A311E8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архитектуре, дизайну и искусству</w:t>
      </w:r>
    </w:p>
    <w:p w14:paraId="1FF29F4A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(отправить на электронный адрес </w:t>
      </w:r>
      <w:r>
        <w:rPr>
          <w:rFonts w:ascii="Times New Roman" w:hAnsi="Times New Roman" w:cs="Times New Roman"/>
          <w:color w:val="0000FF"/>
          <w:sz w:val="22"/>
          <w:szCs w:val="22"/>
          <w:u w:val="single"/>
        </w:rPr>
        <w:t>concurs@moosao.ru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>
        <w:r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kgasu2022@mail.ru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01 июля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D5A197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Данные о ВУЗе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11"/>
        <w:gridCol w:w="4820"/>
      </w:tblGrid>
      <w:tr w:rsidR="00A61D05" w14:paraId="1B197526" w14:textId="77777777" w:rsidTr="001B4D37">
        <w:tc>
          <w:tcPr>
            <w:tcW w:w="5211" w:type="dxa"/>
          </w:tcPr>
          <w:p w14:paraId="53A4F12D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ВУЗа</w:t>
            </w:r>
          </w:p>
        </w:tc>
        <w:tc>
          <w:tcPr>
            <w:tcW w:w="4820" w:type="dxa"/>
          </w:tcPr>
          <w:p w14:paraId="79C52496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1C413B7" w14:textId="77777777" w:rsidTr="001B4D37">
        <w:tc>
          <w:tcPr>
            <w:tcW w:w="5211" w:type="dxa"/>
          </w:tcPr>
          <w:p w14:paraId="3AAFE096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(ректор, директор института, декан)</w:t>
            </w:r>
          </w:p>
        </w:tc>
        <w:tc>
          <w:tcPr>
            <w:tcW w:w="4820" w:type="dxa"/>
          </w:tcPr>
          <w:p w14:paraId="0847B3A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2DE528C6" w14:textId="77777777" w:rsidTr="001B4D37">
        <w:tc>
          <w:tcPr>
            <w:tcW w:w="5211" w:type="dxa"/>
          </w:tcPr>
          <w:p w14:paraId="1A352B9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820" w:type="dxa"/>
          </w:tcPr>
          <w:p w14:paraId="04D65770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C6B1F12" w14:textId="77777777" w:rsidTr="001B4D37">
        <w:tc>
          <w:tcPr>
            <w:tcW w:w="5211" w:type="dxa"/>
          </w:tcPr>
          <w:p w14:paraId="4B59F98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820" w:type="dxa"/>
          </w:tcPr>
          <w:p w14:paraId="55C6F32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6E2CFA5" w14:textId="77777777" w:rsidTr="001B4D37">
        <w:tc>
          <w:tcPr>
            <w:tcW w:w="5211" w:type="dxa"/>
          </w:tcPr>
          <w:p w14:paraId="4493D1B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20" w:type="dxa"/>
          </w:tcPr>
          <w:p w14:paraId="75E0A9E6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3FCE47E8" w14:textId="77777777" w:rsidTr="001B4D37">
        <w:tc>
          <w:tcPr>
            <w:tcW w:w="5211" w:type="dxa"/>
          </w:tcPr>
          <w:p w14:paraId="0644C6C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МООСАО (да / нет)</w:t>
            </w:r>
          </w:p>
        </w:tc>
        <w:tc>
          <w:tcPr>
            <w:tcW w:w="4820" w:type="dxa"/>
          </w:tcPr>
          <w:p w14:paraId="178AB85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10F2DC2A" w14:textId="77777777" w:rsidTr="001B4D37">
        <w:tc>
          <w:tcPr>
            <w:tcW w:w="5211" w:type="dxa"/>
          </w:tcPr>
          <w:p w14:paraId="67A95D8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Суммарное количество обучающихся профильных направлений (бакалавриат, магистратура, спец.), принятых на 1 курс, чел</w:t>
            </w:r>
          </w:p>
        </w:tc>
        <w:tc>
          <w:tcPr>
            <w:tcW w:w="4820" w:type="dxa"/>
          </w:tcPr>
          <w:p w14:paraId="67750FF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3A8C8835" w14:textId="77777777" w:rsidTr="001B4D37">
        <w:tc>
          <w:tcPr>
            <w:tcW w:w="5211" w:type="dxa"/>
          </w:tcPr>
          <w:p w14:paraId="4FF4F1C7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вуза-участника</w:t>
            </w:r>
          </w:p>
        </w:tc>
        <w:tc>
          <w:tcPr>
            <w:tcW w:w="4820" w:type="dxa"/>
          </w:tcPr>
          <w:p w14:paraId="02EC33D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522456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Данные о выпуске в 2022 году и количестве проектов, представляемых на смотр-конкурс</w:t>
      </w:r>
    </w:p>
    <w:tbl>
      <w:tblPr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545"/>
        <w:gridCol w:w="1283"/>
        <w:gridCol w:w="4104"/>
        <w:gridCol w:w="2126"/>
      </w:tblGrid>
      <w:tr w:rsidR="00A61D05" w14:paraId="6BE2C1AB" w14:textId="77777777" w:rsidTr="001B4D37">
        <w:tc>
          <w:tcPr>
            <w:tcW w:w="254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648C1D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25E8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83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D323F8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BD1FD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  <w:p w14:paraId="217BABF0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4104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07FE37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на конкурс рассчитывается от количества выпускников каждой профильной выпускающей кафедры вуза</w:t>
            </w:r>
          </w:p>
        </w:tc>
        <w:tc>
          <w:tcPr>
            <w:tcW w:w="2126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54523F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80AFB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ВКР по номинациям*</w:t>
            </w:r>
          </w:p>
        </w:tc>
      </w:tr>
      <w:tr w:rsidR="00A61D05" w14:paraId="11118CE3" w14:textId="77777777" w:rsidTr="001B4D37">
        <w:tc>
          <w:tcPr>
            <w:tcW w:w="254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52CBF6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0B86747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D5EEEED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E00D5A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4F7" w14:paraId="60A7FE3C" w14:textId="77777777" w:rsidTr="00B755F1">
        <w:tc>
          <w:tcPr>
            <w:tcW w:w="10058" w:type="dxa"/>
            <w:gridSpan w:val="4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E146D0B" w14:textId="3D6FD72D" w:rsidR="00CE24F7" w:rsidRPr="001B4D37" w:rsidRDefault="00CE24F7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по выпускающим кафедрам*:</w:t>
            </w:r>
          </w:p>
        </w:tc>
      </w:tr>
      <w:tr w:rsidR="00A61D05" w14:paraId="1CDD5356" w14:textId="77777777" w:rsidTr="001B4D37">
        <w:tc>
          <w:tcPr>
            <w:tcW w:w="254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7D1295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специалистов</w:t>
            </w:r>
          </w:p>
        </w:tc>
        <w:tc>
          <w:tcPr>
            <w:tcW w:w="1283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E2B33B7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A6BAFC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выпускников, 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мене 2-х работ от кафедры</w:t>
            </w:r>
          </w:p>
        </w:tc>
        <w:tc>
          <w:tcPr>
            <w:tcW w:w="2126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044076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5C4A9952" w14:textId="77777777" w:rsidTr="001B4D37">
        <w:tc>
          <w:tcPr>
            <w:tcW w:w="254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1D2DE4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бакалавров </w:t>
            </w:r>
          </w:p>
        </w:tc>
        <w:tc>
          <w:tcPr>
            <w:tcW w:w="1283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1A7754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04A48D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выпускников, 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мене 2-х работ от кафедры</w:t>
            </w:r>
          </w:p>
        </w:tc>
        <w:tc>
          <w:tcPr>
            <w:tcW w:w="2126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CD9D84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051E5740" w14:textId="77777777" w:rsidTr="001B4D37">
        <w:tc>
          <w:tcPr>
            <w:tcW w:w="254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4E8B8D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магистров</w:t>
            </w:r>
          </w:p>
        </w:tc>
        <w:tc>
          <w:tcPr>
            <w:tcW w:w="1283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F0869C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0CE9DF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выпускников</w:t>
            </w:r>
          </w:p>
        </w:tc>
        <w:tc>
          <w:tcPr>
            <w:tcW w:w="2126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18E8F5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05E6EC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8E02D" w14:textId="77777777" w:rsidR="00A61D05" w:rsidRDefault="00A61D05">
      <w:pPr>
        <w:widowControl w:val="0"/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жилые здания, общественные здания, промышленная архитектура, градостроительство, ландшафтная архитектура, реконструкция и реставрация архитектурного наследия, сельская архитектура, теория и история архитектуры, дизайн городской среды, дизайн интерьера, предметный дизайн, дизайн костюма, графический дизайн, монументально-декоративное искусство в архитектурной среде, декоративно-прикладное искусство в архитектурной среде</w:t>
      </w:r>
    </w:p>
    <w:p w14:paraId="593CDC50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руководителе и делегации на смотре-конкурсе</w:t>
      </w:r>
    </w:p>
    <w:tbl>
      <w:tblPr>
        <w:tblW w:w="1005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38"/>
        <w:gridCol w:w="4820"/>
      </w:tblGrid>
      <w:tr w:rsidR="00A61D05" w14:paraId="3AEF091C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EDCCB3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76CFB3C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3370BA0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F3D489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 руководителя делегации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D17C03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BC9ED8E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1C5D1C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D0D217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CEB792B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CAB4F2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309757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3D1250C8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094500D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представителей делегации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4CFA5A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B1E38C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ответственном за загрузку материалов на сайт смотра-конкурса</w:t>
      </w:r>
    </w:p>
    <w:tbl>
      <w:tblPr>
        <w:tblW w:w="1005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38"/>
        <w:gridCol w:w="4820"/>
      </w:tblGrid>
      <w:tr w:rsidR="00A61D05" w14:paraId="2D7359EC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D7331F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751F00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06DB0710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D4D90D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3BA8DB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0F11F2C4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BAAAE0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DE32BBD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717CC93D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E9AFB7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AAE72F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4117C1" w14:textId="2AD238EA" w:rsidR="00A61D05" w:rsidRDefault="00A61D05">
      <w:pPr>
        <w:widowControl w:val="0"/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Контактное лицо от </w:t>
      </w:r>
      <w:proofErr w:type="spellStart"/>
      <w:proofErr w:type="gramStart"/>
      <w:r>
        <w:rPr>
          <w:rFonts w:ascii="Times New Roman" w:hAnsi="Times New Roman" w:cs="Times New Roman"/>
          <w:b/>
          <w:color w:val="2B2B2B"/>
          <w:sz w:val="24"/>
          <w:szCs w:val="24"/>
        </w:rPr>
        <w:t>КазГАСУ</w:t>
      </w:r>
      <w:r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Хайруллина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Альбина </w:t>
      </w:r>
      <w:proofErr w:type="spellStart"/>
      <w:r>
        <w:rPr>
          <w:rFonts w:ascii="Times New Roman" w:hAnsi="Times New Roman" w:cs="Times New Roman"/>
          <w:color w:val="000000"/>
        </w:rPr>
        <w:t>Тагировна</w:t>
      </w:r>
      <w:proofErr w:type="spellEnd"/>
      <w:r>
        <w:rPr>
          <w:rFonts w:ascii="Times New Roman" w:hAnsi="Times New Roman" w:cs="Times New Roman"/>
          <w:color w:val="000000"/>
        </w:rPr>
        <w:t>, тел: 8(904) 7668267</w:t>
      </w:r>
      <w:r w:rsidR="00CE24F7">
        <w:rPr>
          <w:rFonts w:ascii="Times New Roman" w:hAnsi="Times New Roman" w:cs="Times New Roman"/>
          <w:color w:val="000000"/>
        </w:rPr>
        <w:t xml:space="preserve"> </w:t>
      </w:r>
    </w:p>
    <w:p w14:paraId="6B3924D9" w14:textId="322796F9" w:rsidR="00A61D05" w:rsidRDefault="00A61D05">
      <w:pPr>
        <w:widowControl w:val="0"/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Контактное лицо от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МООСАО:</w:t>
      </w:r>
      <w:r>
        <w:rPr>
          <w:rFonts w:ascii="Times New Roman" w:hAnsi="Times New Roman" w:cs="Times New Roman"/>
          <w:color w:val="000000"/>
        </w:rPr>
        <w:t>Успенская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Анастасия Михайловна, тел.: 8(916) 5859199,</w:t>
      </w:r>
    </w:p>
    <w:p w14:paraId="0A477B97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735D12EA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B8AA6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14:paraId="53F2F505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Международном конкурсе научной и учебно-методической литературы</w:t>
      </w:r>
    </w:p>
    <w:p w14:paraId="2AAE9E2E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архитектуре, дизайну и искусству</w:t>
      </w:r>
    </w:p>
    <w:p w14:paraId="07F70AA1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(отправить на электронный адрес </w:t>
      </w:r>
      <w:hyperlink r:id="rId8">
        <w:r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lit@moosao.ru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 сентября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B5F73A5" w14:textId="77777777" w:rsidR="00A61D05" w:rsidRDefault="00A61D05">
      <w:pPr>
        <w:widowControl w:val="0"/>
        <w:spacing w:before="5"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43A6A" w14:textId="77777777" w:rsidR="00A61D05" w:rsidRDefault="00A61D05">
      <w:pPr>
        <w:spacing w:before="1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конкурс научной и учебно-методической литературы по архитектуре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3375"/>
        <w:gridCol w:w="3095"/>
        <w:gridCol w:w="3453"/>
      </w:tblGrid>
      <w:tr w:rsidR="00A61D05" w14:paraId="069FE9EA" w14:textId="77777777" w:rsidTr="001B4D37">
        <w:trPr>
          <w:trHeight w:val="395"/>
        </w:trPr>
        <w:tc>
          <w:tcPr>
            <w:tcW w:w="3375" w:type="dxa"/>
          </w:tcPr>
          <w:p w14:paraId="59A1B43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6548" w:type="dxa"/>
            <w:gridSpan w:val="2"/>
          </w:tcPr>
          <w:p w14:paraId="2B8ACB2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3C04D38B" w14:textId="77777777" w:rsidTr="001B4D37">
        <w:trPr>
          <w:trHeight w:val="832"/>
        </w:trPr>
        <w:tc>
          <w:tcPr>
            <w:tcW w:w="3375" w:type="dxa"/>
          </w:tcPr>
          <w:p w14:paraId="3FDD7493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 (</w:t>
            </w: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14:paraId="2DCDF894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звание,</w:t>
            </w:r>
          </w:p>
          <w:p w14:paraId="51C6230D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548" w:type="dxa"/>
            <w:gridSpan w:val="2"/>
          </w:tcPr>
          <w:p w14:paraId="393B890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69B71132" w14:textId="77777777" w:rsidTr="001B4D37">
        <w:trPr>
          <w:trHeight w:val="254"/>
        </w:trPr>
        <w:tc>
          <w:tcPr>
            <w:tcW w:w="3375" w:type="dxa"/>
          </w:tcPr>
          <w:p w14:paraId="20345AF5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548" w:type="dxa"/>
            <w:gridSpan w:val="2"/>
          </w:tcPr>
          <w:p w14:paraId="13922C3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28E3B79B" w14:textId="77777777" w:rsidTr="001B4D37">
        <w:trPr>
          <w:trHeight w:val="251"/>
        </w:trPr>
        <w:tc>
          <w:tcPr>
            <w:tcW w:w="3375" w:type="dxa"/>
          </w:tcPr>
          <w:p w14:paraId="2F1B957D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548" w:type="dxa"/>
            <w:gridSpan w:val="2"/>
          </w:tcPr>
          <w:p w14:paraId="5042AC9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0F12525A" w14:textId="77777777" w:rsidTr="001B4D37">
        <w:trPr>
          <w:trHeight w:val="570"/>
        </w:trPr>
        <w:tc>
          <w:tcPr>
            <w:tcW w:w="3375" w:type="dxa"/>
          </w:tcPr>
          <w:p w14:paraId="4307893A" w14:textId="77777777" w:rsidR="00A61D05" w:rsidRPr="001B4D37" w:rsidRDefault="00A61D05" w:rsidP="001B4D37">
            <w:pPr>
              <w:widowControl w:val="0"/>
              <w:spacing w:before="5" w:line="240" w:lineRule="auto"/>
              <w:ind w:left="0" w:right="-3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представленной работы</w:t>
            </w:r>
          </w:p>
        </w:tc>
        <w:tc>
          <w:tcPr>
            <w:tcW w:w="6548" w:type="dxa"/>
            <w:gridSpan w:val="2"/>
          </w:tcPr>
          <w:p w14:paraId="132860B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12C0BD94" w14:textId="77777777" w:rsidTr="001B4D37">
        <w:trPr>
          <w:trHeight w:val="277"/>
        </w:trPr>
        <w:tc>
          <w:tcPr>
            <w:tcW w:w="3375" w:type="dxa"/>
          </w:tcPr>
          <w:p w14:paraId="4CEDF753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(</w:t>
            </w:r>
            <w:proofErr w:type="spellStart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48" w:type="dxa"/>
            <w:gridSpan w:val="2"/>
          </w:tcPr>
          <w:p w14:paraId="6036009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501EF14B" w14:textId="77777777" w:rsidTr="001B4D37">
        <w:trPr>
          <w:trHeight w:val="251"/>
        </w:trPr>
        <w:tc>
          <w:tcPr>
            <w:tcW w:w="3375" w:type="dxa"/>
          </w:tcPr>
          <w:p w14:paraId="073596C2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6548" w:type="dxa"/>
            <w:gridSpan w:val="2"/>
          </w:tcPr>
          <w:p w14:paraId="2DE5489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A4C1DC7" w14:textId="77777777" w:rsidTr="001B4D37">
        <w:trPr>
          <w:trHeight w:val="254"/>
        </w:trPr>
        <w:tc>
          <w:tcPr>
            <w:tcW w:w="3375" w:type="dxa"/>
          </w:tcPr>
          <w:p w14:paraId="4E1BB0AC" w14:textId="77777777" w:rsidR="00A61D05" w:rsidRPr="001B4D37" w:rsidRDefault="00A61D05" w:rsidP="001B4D37">
            <w:pPr>
              <w:widowControl w:val="0"/>
              <w:spacing w:before="1"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6548" w:type="dxa"/>
            <w:gridSpan w:val="2"/>
          </w:tcPr>
          <w:p w14:paraId="17559BF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1982EDA8" w14:textId="77777777" w:rsidTr="001B4D37">
        <w:trPr>
          <w:trHeight w:val="253"/>
        </w:trPr>
        <w:tc>
          <w:tcPr>
            <w:tcW w:w="3375" w:type="dxa"/>
          </w:tcPr>
          <w:p w14:paraId="651F4218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6548" w:type="dxa"/>
            <w:gridSpan w:val="2"/>
          </w:tcPr>
          <w:p w14:paraId="7B3774A6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6F092813" w14:textId="77777777" w:rsidTr="001B4D37">
        <w:trPr>
          <w:trHeight w:val="239"/>
        </w:trPr>
        <w:tc>
          <w:tcPr>
            <w:tcW w:w="3375" w:type="dxa"/>
          </w:tcPr>
          <w:p w14:paraId="4EE4087E" w14:textId="77777777" w:rsidR="00A61D05" w:rsidRPr="001B4D37" w:rsidRDefault="00A61D05" w:rsidP="001B4D37">
            <w:pPr>
              <w:widowControl w:val="0"/>
              <w:spacing w:before="2"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6548" w:type="dxa"/>
            <w:gridSpan w:val="2"/>
          </w:tcPr>
          <w:p w14:paraId="1D26A80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79E5AFA4" w14:textId="77777777" w:rsidTr="001B4D37">
        <w:trPr>
          <w:trHeight w:val="251"/>
        </w:trPr>
        <w:tc>
          <w:tcPr>
            <w:tcW w:w="3375" w:type="dxa"/>
          </w:tcPr>
          <w:p w14:paraId="4D5353B1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</w:t>
            </w:r>
          </w:p>
        </w:tc>
        <w:tc>
          <w:tcPr>
            <w:tcW w:w="6548" w:type="dxa"/>
            <w:gridSpan w:val="2"/>
          </w:tcPr>
          <w:p w14:paraId="10BE91A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2DB4A7B" w14:textId="77777777" w:rsidTr="001B4D37">
        <w:trPr>
          <w:cantSplit/>
          <w:trHeight w:val="263"/>
        </w:trPr>
        <w:tc>
          <w:tcPr>
            <w:tcW w:w="3375" w:type="dxa"/>
            <w:vMerge w:val="restart"/>
          </w:tcPr>
          <w:p w14:paraId="7B9024D4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  <w:p w14:paraId="63E1DBC3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3095" w:type="dxa"/>
          </w:tcPr>
          <w:p w14:paraId="6AB8C6B1" w14:textId="77777777" w:rsidR="00A61D05" w:rsidRPr="001B4D37" w:rsidRDefault="00A61D05" w:rsidP="001B4D37">
            <w:pPr>
              <w:widowControl w:val="0"/>
              <w:spacing w:before="1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453" w:type="dxa"/>
          </w:tcPr>
          <w:p w14:paraId="4DAB61F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</w:tr>
      <w:tr w:rsidR="00A61D05" w14:paraId="44ABDE69" w14:textId="77777777" w:rsidTr="001B4D37">
        <w:trPr>
          <w:cantSplit/>
          <w:trHeight w:val="554"/>
        </w:trPr>
        <w:tc>
          <w:tcPr>
            <w:tcW w:w="3375" w:type="dxa"/>
            <w:vMerge/>
          </w:tcPr>
          <w:p w14:paraId="71C5182A" w14:textId="77777777" w:rsidR="00A61D05" w:rsidRPr="001B4D37" w:rsidRDefault="00A61D05" w:rsidP="001B4D37">
            <w:pPr>
              <w:widowControl w:val="0"/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14:paraId="313CE80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3453" w:type="dxa"/>
          </w:tcPr>
          <w:p w14:paraId="089E86F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</w:tr>
      <w:tr w:rsidR="00A61D05" w14:paraId="32A1C925" w14:textId="77777777" w:rsidTr="001B4D37">
        <w:trPr>
          <w:cantSplit/>
          <w:trHeight w:val="275"/>
        </w:trPr>
        <w:tc>
          <w:tcPr>
            <w:tcW w:w="3375" w:type="dxa"/>
            <w:vMerge w:val="restart"/>
          </w:tcPr>
          <w:p w14:paraId="10803C96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Уровень:</w:t>
            </w:r>
          </w:p>
          <w:p w14:paraId="22A10330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6548" w:type="dxa"/>
            <w:gridSpan w:val="2"/>
          </w:tcPr>
          <w:p w14:paraId="160400DD" w14:textId="77777777" w:rsidR="00A61D05" w:rsidRPr="001B4D37" w:rsidRDefault="00A61D05" w:rsidP="001B4D37">
            <w:pPr>
              <w:widowControl w:val="0"/>
              <w:spacing w:line="240" w:lineRule="auto"/>
              <w:ind w:left="0" w:right="1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</w:t>
            </w:r>
          </w:p>
        </w:tc>
      </w:tr>
      <w:tr w:rsidR="00A61D05" w14:paraId="4BA7A517" w14:textId="77777777" w:rsidTr="001B4D37">
        <w:trPr>
          <w:cantSplit/>
          <w:trHeight w:val="275"/>
        </w:trPr>
        <w:tc>
          <w:tcPr>
            <w:tcW w:w="3375" w:type="dxa"/>
            <w:vMerge/>
          </w:tcPr>
          <w:p w14:paraId="03AE6663" w14:textId="77777777" w:rsidR="00A61D05" w:rsidRPr="001B4D37" w:rsidRDefault="00A61D05" w:rsidP="001B4D37">
            <w:pPr>
              <w:widowControl w:val="0"/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14:paraId="549AA48D" w14:textId="77777777" w:rsidR="00A61D05" w:rsidRPr="001B4D37" w:rsidRDefault="00A61D05" w:rsidP="001B4D37">
            <w:pPr>
              <w:widowControl w:val="0"/>
              <w:spacing w:line="240" w:lineRule="auto"/>
              <w:ind w:left="0" w:right="1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пециалитет</w:t>
            </w:r>
          </w:p>
        </w:tc>
      </w:tr>
      <w:tr w:rsidR="00A61D05" w14:paraId="2C0BA29A" w14:textId="77777777" w:rsidTr="001B4D37">
        <w:trPr>
          <w:cantSplit/>
          <w:trHeight w:val="275"/>
        </w:trPr>
        <w:tc>
          <w:tcPr>
            <w:tcW w:w="3375" w:type="dxa"/>
            <w:vMerge/>
          </w:tcPr>
          <w:p w14:paraId="79754476" w14:textId="77777777" w:rsidR="00A61D05" w:rsidRPr="001B4D37" w:rsidRDefault="00A61D05" w:rsidP="001B4D37">
            <w:pPr>
              <w:widowControl w:val="0"/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14:paraId="22D04C4B" w14:textId="77777777" w:rsidR="00A61D05" w:rsidRPr="001B4D37" w:rsidRDefault="00A61D05" w:rsidP="001B4D37">
            <w:pPr>
              <w:widowControl w:val="0"/>
              <w:spacing w:line="240" w:lineRule="auto"/>
              <w:ind w:left="0" w:right="1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агистратура (</w:t>
            </w:r>
            <w:proofErr w:type="spellStart"/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  <w:proofErr w:type="spellEnd"/>
            <w:r w:rsidRPr="001B4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Мт</w:t>
            </w: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D05" w14:paraId="23DDFE6C" w14:textId="77777777" w:rsidTr="001B4D37">
        <w:trPr>
          <w:cantSplit/>
          <w:trHeight w:val="265"/>
        </w:trPr>
        <w:tc>
          <w:tcPr>
            <w:tcW w:w="3375" w:type="dxa"/>
            <w:vMerge/>
          </w:tcPr>
          <w:p w14:paraId="5569C11D" w14:textId="77777777" w:rsidR="00A61D05" w:rsidRPr="001B4D37" w:rsidRDefault="00A61D05" w:rsidP="001B4D37">
            <w:pPr>
              <w:widowControl w:val="0"/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14:paraId="5522673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A61D05" w14:paraId="7D5179BC" w14:textId="77777777" w:rsidTr="001B4D37">
        <w:trPr>
          <w:cantSplit/>
          <w:trHeight w:val="269"/>
        </w:trPr>
        <w:tc>
          <w:tcPr>
            <w:tcW w:w="3375" w:type="dxa"/>
            <w:vMerge w:val="restart"/>
          </w:tcPr>
          <w:p w14:paraId="1676487C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издания:</w:t>
            </w:r>
          </w:p>
          <w:p w14:paraId="52C768F4" w14:textId="77777777" w:rsidR="00A61D05" w:rsidRPr="001B4D37" w:rsidRDefault="00A61D05" w:rsidP="001B4D37">
            <w:pPr>
              <w:widowControl w:val="0"/>
              <w:spacing w:line="240" w:lineRule="auto"/>
              <w:ind w:left="0" w:right="-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(выделить жирным шрифтом)</w:t>
            </w:r>
          </w:p>
        </w:tc>
        <w:tc>
          <w:tcPr>
            <w:tcW w:w="3095" w:type="dxa"/>
          </w:tcPr>
          <w:p w14:paraId="4712436A" w14:textId="77777777" w:rsidR="00A61D05" w:rsidRPr="001B4D37" w:rsidRDefault="00A61D05" w:rsidP="001B4D37">
            <w:pPr>
              <w:widowControl w:val="0"/>
              <w:spacing w:before="1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3453" w:type="dxa"/>
          </w:tcPr>
          <w:p w14:paraId="22B10D2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</w:t>
            </w:r>
          </w:p>
        </w:tc>
      </w:tr>
      <w:tr w:rsidR="00A61D05" w14:paraId="28635CF3" w14:textId="77777777" w:rsidTr="001B4D37">
        <w:trPr>
          <w:cantSplit/>
          <w:trHeight w:val="259"/>
        </w:trPr>
        <w:tc>
          <w:tcPr>
            <w:tcW w:w="3375" w:type="dxa"/>
            <w:vMerge/>
          </w:tcPr>
          <w:p w14:paraId="39B81DD4" w14:textId="77777777" w:rsidR="00A61D05" w:rsidRPr="001B4D37" w:rsidRDefault="00A61D05" w:rsidP="001B4D37">
            <w:pPr>
              <w:widowControl w:val="0"/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75D23A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3453" w:type="dxa"/>
          </w:tcPr>
          <w:p w14:paraId="7B2DD578" w14:textId="77777777" w:rsidR="00A61D05" w:rsidRPr="001B4D37" w:rsidRDefault="00A61D05" w:rsidP="001B4D37">
            <w:pPr>
              <w:widowControl w:val="0"/>
              <w:spacing w:line="240" w:lineRule="auto"/>
              <w:ind w:left="0" w:right="296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издание </w:t>
            </w:r>
          </w:p>
        </w:tc>
      </w:tr>
      <w:tr w:rsidR="00A61D05" w14:paraId="7C1EB8B2" w14:textId="77777777" w:rsidTr="001B4D37">
        <w:trPr>
          <w:trHeight w:val="253"/>
        </w:trPr>
        <w:tc>
          <w:tcPr>
            <w:tcW w:w="9923" w:type="dxa"/>
            <w:gridSpan w:val="3"/>
          </w:tcPr>
          <w:p w14:paraId="06F18F9A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Электронная копия К О Н Т Р Т И Т У Л А (с аннотацией)</w:t>
            </w:r>
          </w:p>
        </w:tc>
      </w:tr>
    </w:tbl>
    <w:p w14:paraId="41A075E2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72443" w14:textId="77777777" w:rsidR="00A61D05" w:rsidRDefault="00A61D05">
      <w:pPr>
        <w:widowControl w:val="0"/>
        <w:tabs>
          <w:tab w:val="left" w:pos="257"/>
        </w:tabs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конкурса: Малахова Лидия Евгеньевна тел.: 8915 384 29 57;</w:t>
      </w:r>
    </w:p>
    <w:p w14:paraId="2F96EAEB" w14:textId="77777777" w:rsidR="00A61D05" w:rsidRDefault="00A61D05">
      <w:pPr>
        <w:widowControl w:val="0"/>
        <w:spacing w:before="66"/>
        <w:ind w:left="0" w:right="2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КГАСУ: Гришина Мария Павловна тел.: 8906 1138098</w:t>
      </w:r>
    </w:p>
    <w:p w14:paraId="4BBF0546" w14:textId="77777777" w:rsidR="00A61D05" w:rsidRDefault="00A61D05">
      <w:pPr>
        <w:widowControl w:val="0"/>
        <w:tabs>
          <w:tab w:val="left" w:pos="257"/>
        </w:tabs>
        <w:spacing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A2857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A909C" w14:textId="77777777" w:rsidR="00A61D05" w:rsidRDefault="00A61D05">
      <w:pPr>
        <w:widowControl w:val="0"/>
        <w:spacing w:before="66" w:line="240" w:lineRule="auto"/>
        <w:ind w:left="0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A8605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8F41D06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3</w:t>
      </w:r>
    </w:p>
    <w:p w14:paraId="680A334A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транспортное обслуживание</w:t>
      </w:r>
    </w:p>
    <w:tbl>
      <w:tblPr>
        <w:tblW w:w="1005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38"/>
        <w:gridCol w:w="4820"/>
      </w:tblGrid>
      <w:tr w:rsidR="00A61D05" w14:paraId="1618B5E6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A5E7BF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5C79E8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2E3F8CF1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D06F5C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прибытия в г. Казань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F0F6FC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7B78523F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70ED21D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транспорта, № рейса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E9F973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1C83870C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1F8291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представителей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84DD224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E09446" w14:textId="77777777" w:rsidR="00A61D05" w:rsidRDefault="00A61D05">
      <w:pPr>
        <w:widowControl w:val="0"/>
        <w:spacing w:before="66" w:line="240" w:lineRule="auto"/>
        <w:ind w:left="0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</w:p>
    <w:p w14:paraId="4EA5351E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Хафизов Рафик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Ришатович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Тел.: 8 (917) 9280962,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r_af@bk.ru</w:t>
      </w:r>
    </w:p>
    <w:p w14:paraId="32F3AB1F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48F89B54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BC1E8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4</w:t>
      </w:r>
    </w:p>
    <w:p w14:paraId="34FA9356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предварительное бронирование гостиничных номеров</w:t>
      </w:r>
    </w:p>
    <w:tbl>
      <w:tblPr>
        <w:tblW w:w="10058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38"/>
        <w:gridCol w:w="4820"/>
      </w:tblGrid>
      <w:tr w:rsidR="00A61D05" w14:paraId="1885BF8A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BF30A9C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5EAB747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2F68EC42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E11D311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представителей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CDB2D62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2FDECE27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73C69E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представителей и контактные данные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3B8B405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22CCF54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19779B3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заезда и дата отъезда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B247F19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3A233F82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C1A9D0F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категории номера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408369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4348102F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5483358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минимальной стоимости проживания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DE69DF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05" w14:paraId="075A9BBC" w14:textId="77777777" w:rsidTr="001B4D37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EA1BF1B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максимальной стоимости проживания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E2D3517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152FBF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заявке приложить реквизиты вуза-участника</w:t>
      </w:r>
    </w:p>
    <w:p w14:paraId="59D591EB" w14:textId="77777777" w:rsidR="00A61D05" w:rsidRDefault="00A61D05">
      <w:pPr>
        <w:widowControl w:val="0"/>
        <w:spacing w:before="66" w:line="240" w:lineRule="auto"/>
        <w:ind w:left="0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BD4E9" w14:textId="77777777" w:rsidR="00A61D05" w:rsidRDefault="00A61D05">
      <w:pPr>
        <w:widowControl w:val="0"/>
        <w:spacing w:before="66" w:line="240" w:lineRule="auto"/>
        <w:ind w:left="0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</w:p>
    <w:p w14:paraId="0533E81B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Гильмутдинова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Фанилевна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Тел.: 8 (987) 0083739,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guzelya585@mail.ru</w:t>
      </w:r>
    </w:p>
    <w:p w14:paraId="335C1838" w14:textId="77777777" w:rsidR="00A61D05" w:rsidRDefault="00A61D05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14:paraId="6F19EFF6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7A57B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133435EE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5A18F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Я,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нижеподписавшийся ,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____________________________________________________</w:t>
      </w:r>
    </w:p>
    <w:p w14:paraId="5413CA55" w14:textId="77777777" w:rsidR="00A61D05" w:rsidRDefault="00A61D05">
      <w:pPr>
        <w:spacing w:line="240" w:lineRule="auto"/>
        <w:ind w:left="0" w:hanging="2"/>
        <w:jc w:val="center"/>
        <w:rPr>
          <w:rFonts w:ascii="Times New Roman" w:hAnsi="Times New Roman" w:cs="Times New Roman"/>
          <w:color w:val="2B2B2B"/>
          <w:sz w:val="16"/>
          <w:szCs w:val="16"/>
        </w:rPr>
      </w:pPr>
      <w:r>
        <w:rPr>
          <w:rFonts w:ascii="Times New Roman" w:hAnsi="Times New Roman" w:cs="Times New Roman"/>
          <w:i/>
          <w:color w:val="2B2B2B"/>
          <w:sz w:val="16"/>
          <w:szCs w:val="16"/>
        </w:rPr>
        <w:t xml:space="preserve">                                                          (Ф.И.О. полностью)</w:t>
      </w:r>
    </w:p>
    <w:p w14:paraId="1646017D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проживающий по адресу ___________________________________________________________ паспорт </w:t>
      </w:r>
      <w:r>
        <w:rPr>
          <w:rFonts w:ascii="Times New Roman" w:hAnsi="Times New Roman" w:cs="Times New Roman"/>
          <w:i/>
          <w:color w:val="2B2B2B"/>
          <w:sz w:val="24"/>
          <w:szCs w:val="24"/>
        </w:rPr>
        <w:t>серия _______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2B2B2B"/>
          <w:sz w:val="24"/>
          <w:szCs w:val="24"/>
        </w:rPr>
        <w:t>номер___________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2B2B2B"/>
          <w:sz w:val="24"/>
          <w:szCs w:val="24"/>
        </w:rPr>
        <w:t>выдан ___________________________________________________________________________________________________дата_________________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в соответствии с требованиями статьи 9 Федерального закона от 27.07.06 «О персональных данных» № 152-ФЗ с целью организации и проведения  XXXI Международного смотра-конкурса лучших выпускных квалификационных работ по архитектуре, дизайну и искусству и IX Международной научно-практической конференции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Пространственное развитие России: территория, город, здание</w:t>
      </w:r>
      <w:r>
        <w:rPr>
          <w:rFonts w:ascii="Times New Roman" w:hAnsi="Times New Roman" w:cs="Times New Roman"/>
          <w:color w:val="2B2B2B"/>
          <w:sz w:val="24"/>
          <w:szCs w:val="24"/>
        </w:rPr>
        <w:t>»  даю свое согласие на обработку ФБГОУ ВО «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КазГАСУ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» (далее – Оператор), юридический адрес г. Казань, ул. Зеленая, 1, моих персональных данных, включающих: </w:t>
      </w:r>
    </w:p>
    <w:p w14:paraId="16B3CD63" w14:textId="77777777" w:rsidR="00A61D05" w:rsidRDefault="00A61D05">
      <w:pPr>
        <w:numPr>
          <w:ilvl w:val="1"/>
          <w:numId w:val="2"/>
        </w:numPr>
        <w:tabs>
          <w:tab w:val="left" w:pos="1276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фамилия, имя, отчество (в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т.ч.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прежние), дата и место рождения;</w:t>
      </w:r>
    </w:p>
    <w:p w14:paraId="0ADB128E" w14:textId="77777777" w:rsidR="00A61D05" w:rsidRDefault="00A61D05">
      <w:pPr>
        <w:numPr>
          <w:ilvl w:val="1"/>
          <w:numId w:val="2"/>
        </w:numPr>
        <w:tabs>
          <w:tab w:val="left" w:pos="1276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паспортные данные или данные другого документа, удостоверяющего личность (серия, номер);</w:t>
      </w:r>
    </w:p>
    <w:p w14:paraId="11637EEC" w14:textId="77777777" w:rsidR="00A61D05" w:rsidRDefault="00A61D05">
      <w:pPr>
        <w:numPr>
          <w:ilvl w:val="1"/>
          <w:numId w:val="2"/>
        </w:numPr>
        <w:tabs>
          <w:tab w:val="left" w:pos="1276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адрес места жительства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дата регистрации по месту жительства или по месту пребывания;</w:t>
      </w:r>
    </w:p>
    <w:p w14:paraId="3108D317" w14:textId="77777777" w:rsidR="00A61D05" w:rsidRDefault="00A61D05">
      <w:pPr>
        <w:numPr>
          <w:ilvl w:val="1"/>
          <w:numId w:val="2"/>
        </w:numPr>
        <w:tabs>
          <w:tab w:val="left" w:pos="1276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контактные телефоны;</w:t>
      </w:r>
    </w:p>
    <w:p w14:paraId="3A96EB67" w14:textId="77777777" w:rsidR="00A61D05" w:rsidRDefault="00A61D05">
      <w:pPr>
        <w:numPr>
          <w:ilvl w:val="1"/>
          <w:numId w:val="2"/>
        </w:numPr>
        <w:tabs>
          <w:tab w:val="left" w:pos="1276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учреждения, ученая степень, ученое звание и др.);</w:t>
      </w:r>
    </w:p>
    <w:p w14:paraId="4AD1A449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7986480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bookmarkStart w:id="0" w:name="_heading=h.tyjcwt" w:colFirst="0" w:colLast="0"/>
      <w:bookmarkEnd w:id="0"/>
      <w:r>
        <w:rPr>
          <w:rFonts w:ascii="Times New Roman" w:hAnsi="Times New Roman" w:cs="Times New Roman"/>
          <w:color w:val="2B2B2B"/>
          <w:sz w:val="24"/>
          <w:szCs w:val="24"/>
        </w:rPr>
        <w:t>Оператор имеет право во исполнение своих обязательств по работе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конфиденциальность.</w:t>
      </w:r>
    </w:p>
    <w:p w14:paraId="5C54767D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F527A25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16"/>
          <w:szCs w:val="16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Настоящее согласие дано мной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  »  2022 г. и действует до достижения целей обработки.</w:t>
      </w:r>
    </w:p>
    <w:p w14:paraId="0A24A407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Я оставляю за собой право отозвать свое согласие, посредством предоставления соответствующего письменного документа, осознавая, что это может повлечь за собой прекращение договорных или иных других отношений с Оператором.</w:t>
      </w:r>
    </w:p>
    <w:p w14:paraId="3AB55811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5A004E81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14:paraId="58D08BE5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Контактный телефон(ы) _____________________________________________________________</w:t>
      </w:r>
    </w:p>
    <w:p w14:paraId="5393B2A5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и почтовый адрес __________________________________________________________________</w:t>
      </w:r>
    </w:p>
    <w:p w14:paraId="643957B4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68696" w14:textId="77777777" w:rsidR="00A61D05" w:rsidRDefault="00A61D05">
      <w:pPr>
        <w:spacing w:line="240" w:lineRule="auto"/>
        <w:ind w:left="0" w:hanging="2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субъекта персональных данных ________________________________</w:t>
      </w:r>
    </w:p>
    <w:p w14:paraId="54C5D513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F8D7" w14:textId="54B30363" w:rsidR="00A61D05" w:rsidRDefault="00A61D05" w:rsidP="00010E42">
      <w:pPr>
        <w:widowControl w:val="0"/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EB00EAC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РАБОТ XXXI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МЕЖДУНАРОДНЫЙ СМОТР-КОНКУРС</w:t>
      </w:r>
    </w:p>
    <w:p w14:paraId="632FA9A9" w14:textId="77777777" w:rsidR="00A61D05" w:rsidRDefault="00A61D05">
      <w:pPr>
        <w:widowControl w:val="0"/>
        <w:spacing w:before="72" w:line="240" w:lineRule="auto"/>
        <w:ind w:left="0" w:right="39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ЛУЧШИХ ВЫПУСКНЫХ КВАЛИФИКАЦИОННЫХ РАБОТ</w:t>
      </w:r>
    </w:p>
    <w:p w14:paraId="368C95AE" w14:textId="77777777" w:rsidR="00A61D05" w:rsidRDefault="00A61D05">
      <w:pPr>
        <w:widowControl w:val="0"/>
        <w:spacing w:before="72" w:line="240" w:lineRule="auto"/>
        <w:ind w:left="0" w:right="39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ПО АРХИТЕКТУРЕ, ДИЗАЙНУ И ИСКУССТВУ</w:t>
      </w:r>
    </w:p>
    <w:p w14:paraId="4A571385" w14:textId="77777777" w:rsidR="00A61D05" w:rsidRDefault="00A61D05">
      <w:pPr>
        <w:widowControl w:val="0"/>
        <w:spacing w:before="1" w:line="240" w:lineRule="auto"/>
        <w:ind w:left="0" w:right="39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17-24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года. г. Казань</w:t>
      </w:r>
    </w:p>
    <w:p w14:paraId="0994B0F5" w14:textId="77777777" w:rsidR="00A61D05" w:rsidRDefault="00A61D05">
      <w:pPr>
        <w:widowControl w:val="0"/>
        <w:spacing w:before="1" w:line="240" w:lineRule="auto"/>
        <w:ind w:left="0" w:right="39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5601A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NB! –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Последовательность перечня всех работ в списке должна отвечать как уровням подготовки (вначале все бакалавры, затем магистры), так и последовательности их развески.</w:t>
      </w:r>
    </w:p>
    <w:p w14:paraId="6E5488A7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05"/>
        <w:gridCol w:w="6975"/>
        <w:gridCol w:w="1410"/>
      </w:tblGrid>
      <w:tr w:rsidR="00A61D05" w14:paraId="1D449736" w14:textId="77777777" w:rsidTr="001B4D37">
        <w:trPr>
          <w:jc w:val="center"/>
        </w:trPr>
        <w:tc>
          <w:tcPr>
            <w:tcW w:w="10620" w:type="dxa"/>
            <w:gridSpan w:val="4"/>
          </w:tcPr>
          <w:p w14:paraId="3C0B6C40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ВУЗА-УЧАСТНИКА</w:t>
            </w:r>
          </w:p>
        </w:tc>
      </w:tr>
      <w:tr w:rsidR="00A61D05" w14:paraId="5362A6DC" w14:textId="77777777" w:rsidTr="001B4D37">
        <w:trPr>
          <w:jc w:val="center"/>
        </w:trPr>
        <w:tc>
          <w:tcPr>
            <w:tcW w:w="10620" w:type="dxa"/>
            <w:gridSpan w:val="4"/>
          </w:tcPr>
          <w:p w14:paraId="6B69C2CA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(ДИЗАЙН/АРХИТЕКТУРА/ИСКУССТВО)</w:t>
            </w:r>
          </w:p>
        </w:tc>
      </w:tr>
      <w:tr w:rsidR="00A61D05" w14:paraId="007684BE" w14:textId="77777777" w:rsidTr="001B4D37">
        <w:trPr>
          <w:cantSplit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19EC" w14:textId="4BCD7AED" w:rsidR="00A61D05" w:rsidRPr="001B4D37" w:rsidRDefault="00CE24F7" w:rsidP="001B4D37">
            <w:pPr>
              <w:widowControl w:val="0"/>
              <w:spacing w:line="25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1799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подготовки и номинация </w:t>
            </w:r>
            <w:r w:rsidRPr="001B4D37">
              <w:rPr>
                <w:rFonts w:ascii="Times New Roman" w:hAnsi="Times New Roman" w:cs="Times New Roman"/>
                <w:i/>
                <w:color w:val="000000"/>
              </w:rPr>
              <w:t>(Бакалавриат/ Магистратура/ Специалитет)</w:t>
            </w:r>
          </w:p>
          <w:p w14:paraId="3B513082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 /Мт /</w:t>
            </w:r>
            <w:proofErr w:type="spellStart"/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Мп</w:t>
            </w:r>
            <w:proofErr w:type="spellEnd"/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/С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C2AB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</w:t>
            </w:r>
          </w:p>
          <w:p w14:paraId="153EF2FD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«НАЗВАНИЕ РАБОТЫ»</w:t>
            </w:r>
          </w:p>
          <w:p w14:paraId="2AFC97B9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автор: Фамилия Имя Отчество полностью</w:t>
            </w:r>
          </w:p>
          <w:p w14:paraId="37555672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рук.: Фамилия Имя отчество полностью, должность в ВУЗе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CC4" w14:textId="77777777" w:rsidR="00A61D05" w:rsidRPr="001B4D37" w:rsidRDefault="00A61D05" w:rsidP="001B4D37">
            <w:pPr>
              <w:widowControl w:val="0"/>
              <w:spacing w:line="25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Остается пустым</w:t>
            </w:r>
          </w:p>
        </w:tc>
      </w:tr>
      <w:tr w:rsidR="00A61D05" w14:paraId="1A324983" w14:textId="77777777" w:rsidTr="001B4D37">
        <w:trPr>
          <w:cantSplit/>
          <w:jc w:val="center"/>
        </w:trPr>
        <w:tc>
          <w:tcPr>
            <w:tcW w:w="63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CF11F6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F0F943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>Б/С 2</w:t>
            </w:r>
          </w:p>
        </w:tc>
        <w:tc>
          <w:tcPr>
            <w:tcW w:w="6975" w:type="dxa"/>
            <w:tcBorders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975E0D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>МНОГОФУНКЦИОНАЛЬНЫЙ ЖИЛОЙ КОМПЛЕКС В КОСИНО, МОСКВА</w:t>
            </w:r>
          </w:p>
          <w:p w14:paraId="47FFE2FA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  Дипломант: </w:t>
            </w:r>
            <w:r w:rsidRPr="001B4D37">
              <w:rPr>
                <w:rFonts w:ascii="Times New Roman" w:hAnsi="Times New Roman" w:cs="Times New Roman"/>
              </w:rPr>
              <w:tab/>
              <w:t>ИВАНОВ Иван Иванович</w:t>
            </w:r>
          </w:p>
          <w:p w14:paraId="3EB36AE2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  Руководители: </w:t>
            </w:r>
            <w:proofErr w:type="spellStart"/>
            <w:r w:rsidRPr="001B4D37">
              <w:rPr>
                <w:rFonts w:ascii="Times New Roman" w:hAnsi="Times New Roman" w:cs="Times New Roman"/>
              </w:rPr>
              <w:t>к.арх</w:t>
            </w:r>
            <w:proofErr w:type="spellEnd"/>
            <w:r w:rsidRPr="001B4D37">
              <w:rPr>
                <w:rFonts w:ascii="Times New Roman" w:hAnsi="Times New Roman" w:cs="Times New Roman"/>
              </w:rPr>
              <w:t xml:space="preserve">., проф. Петров </w:t>
            </w:r>
            <w:proofErr w:type="gramStart"/>
            <w:r w:rsidRPr="001B4D37">
              <w:rPr>
                <w:rFonts w:ascii="Times New Roman" w:hAnsi="Times New Roman" w:cs="Times New Roman"/>
              </w:rPr>
              <w:t>П.П.</w:t>
            </w:r>
            <w:proofErr w:type="gramEnd"/>
          </w:p>
          <w:p w14:paraId="041846AF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1B4D37">
              <w:rPr>
                <w:rFonts w:ascii="Times New Roman" w:hAnsi="Times New Roman" w:cs="Times New Roman"/>
              </w:rPr>
              <w:t xml:space="preserve">Конструктор:   </w:t>
            </w:r>
            <w:proofErr w:type="gramEnd"/>
            <w:r w:rsidRPr="001B4D37">
              <w:rPr>
                <w:rFonts w:ascii="Times New Roman" w:hAnsi="Times New Roman" w:cs="Times New Roman"/>
              </w:rPr>
              <w:t>к.т.н., проф. Градов Г.Г.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4E3D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D05" w14:paraId="7B6A802B" w14:textId="77777777" w:rsidTr="001B4D37">
        <w:trPr>
          <w:cantSplit/>
          <w:jc w:val="center"/>
        </w:trPr>
        <w:tc>
          <w:tcPr>
            <w:tcW w:w="630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3AE7C8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605" w:type="dxa"/>
            <w:tcBorders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DA982E" w14:textId="77777777" w:rsidR="00A61D05" w:rsidRPr="001B4D37" w:rsidRDefault="00A61D05" w:rsidP="001B4D37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4D3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1B4D37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6975" w:type="dxa"/>
            <w:tcBorders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0D0337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АДАПТАЦИЯ ИНДУСТРИАЛЬНЫХ ЗОН ГОРОДОВ К СОВРЕМЕННЫМ УСЛОВИЯМ </w:t>
            </w:r>
            <w:proofErr w:type="gramStart"/>
            <w:r w:rsidRPr="001B4D37">
              <w:rPr>
                <w:rFonts w:ascii="Times New Roman" w:hAnsi="Times New Roman" w:cs="Times New Roman"/>
              </w:rPr>
              <w:t>( на</w:t>
            </w:r>
            <w:proofErr w:type="gramEnd"/>
            <w:r w:rsidRPr="001B4D37">
              <w:rPr>
                <w:rFonts w:ascii="Times New Roman" w:hAnsi="Times New Roman" w:cs="Times New Roman"/>
              </w:rPr>
              <w:t xml:space="preserve"> примере города……….)</w:t>
            </w:r>
          </w:p>
          <w:p w14:paraId="23411B0A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 Дипломант: </w:t>
            </w:r>
            <w:r w:rsidRPr="001B4D37">
              <w:rPr>
                <w:rFonts w:ascii="Times New Roman" w:hAnsi="Times New Roman" w:cs="Times New Roman"/>
              </w:rPr>
              <w:tab/>
            </w:r>
            <w:proofErr w:type="gramStart"/>
            <w:r w:rsidRPr="001B4D37">
              <w:rPr>
                <w:rFonts w:ascii="Times New Roman" w:hAnsi="Times New Roman" w:cs="Times New Roman"/>
              </w:rPr>
              <w:t>ИВАНОВ  Иван</w:t>
            </w:r>
            <w:proofErr w:type="gramEnd"/>
            <w:r w:rsidRPr="001B4D37">
              <w:rPr>
                <w:rFonts w:ascii="Times New Roman" w:hAnsi="Times New Roman" w:cs="Times New Roman"/>
              </w:rPr>
              <w:t xml:space="preserve"> Иванович</w:t>
            </w:r>
          </w:p>
          <w:p w14:paraId="13B7221B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 Руководитель: </w:t>
            </w:r>
            <w:proofErr w:type="spellStart"/>
            <w:r w:rsidRPr="001B4D37">
              <w:rPr>
                <w:rFonts w:ascii="Times New Roman" w:hAnsi="Times New Roman" w:cs="Times New Roman"/>
              </w:rPr>
              <w:t>к.арх</w:t>
            </w:r>
            <w:proofErr w:type="spellEnd"/>
            <w:r w:rsidRPr="001B4D37">
              <w:rPr>
                <w:rFonts w:ascii="Times New Roman" w:hAnsi="Times New Roman" w:cs="Times New Roman"/>
              </w:rPr>
              <w:t xml:space="preserve">., доц. Петров </w:t>
            </w:r>
            <w:proofErr w:type="gramStart"/>
            <w:r w:rsidRPr="001B4D37">
              <w:rPr>
                <w:rFonts w:ascii="Times New Roman" w:hAnsi="Times New Roman" w:cs="Times New Roman"/>
              </w:rPr>
              <w:t>П.П.</w:t>
            </w:r>
            <w:proofErr w:type="gramEnd"/>
            <w:r w:rsidRPr="001B4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269E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D05" w14:paraId="77F34E40" w14:textId="77777777" w:rsidTr="001B4D37">
        <w:trPr>
          <w:cantSplit/>
          <w:jc w:val="center"/>
        </w:trPr>
        <w:tc>
          <w:tcPr>
            <w:tcW w:w="630" w:type="dxa"/>
            <w:tcBorders>
              <w:top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C3ECBB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605" w:type="dxa"/>
            <w:tcBorders>
              <w:top w:val="nil"/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5D8631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1B4D37">
              <w:rPr>
                <w:rFonts w:ascii="Times New Roman" w:hAnsi="Times New Roman" w:cs="Times New Roman"/>
                <w:b/>
              </w:rPr>
              <w:t>Мт 14</w:t>
            </w:r>
          </w:p>
        </w:tc>
        <w:tc>
          <w:tcPr>
            <w:tcW w:w="6975" w:type="dxa"/>
            <w:tcBorders>
              <w:top w:val="nil"/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F1F1D9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>КОНЦЕПЦИЯ СОВРЕМЕННОЙ МЕДИАСРЕДЫ</w:t>
            </w:r>
          </w:p>
          <w:p w14:paraId="6CD7E8D2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1B4D37">
              <w:rPr>
                <w:rFonts w:ascii="Times New Roman" w:hAnsi="Times New Roman" w:cs="Times New Roman"/>
              </w:rPr>
              <w:t xml:space="preserve">Дипломант:  </w:t>
            </w:r>
            <w:r w:rsidRPr="001B4D37">
              <w:rPr>
                <w:rFonts w:ascii="Times New Roman" w:hAnsi="Times New Roman" w:cs="Times New Roman"/>
              </w:rPr>
              <w:tab/>
            </w:r>
            <w:proofErr w:type="gramEnd"/>
            <w:r w:rsidRPr="001B4D37">
              <w:rPr>
                <w:rFonts w:ascii="Times New Roman" w:hAnsi="Times New Roman" w:cs="Times New Roman"/>
              </w:rPr>
              <w:t>ИВАНОВ Иван Иванович</w:t>
            </w:r>
          </w:p>
          <w:p w14:paraId="320BBC12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</w:rPr>
            </w:pPr>
            <w:r w:rsidRPr="001B4D37">
              <w:rPr>
                <w:rFonts w:ascii="Times New Roman" w:hAnsi="Times New Roman" w:cs="Times New Roman"/>
              </w:rPr>
              <w:t xml:space="preserve"> Руководитель: </w:t>
            </w:r>
            <w:proofErr w:type="spellStart"/>
            <w:r w:rsidRPr="001B4D37">
              <w:rPr>
                <w:rFonts w:ascii="Times New Roman" w:hAnsi="Times New Roman" w:cs="Times New Roman"/>
              </w:rPr>
              <w:t>д.арх</w:t>
            </w:r>
            <w:proofErr w:type="spellEnd"/>
            <w:r w:rsidRPr="001B4D37">
              <w:rPr>
                <w:rFonts w:ascii="Times New Roman" w:hAnsi="Times New Roman" w:cs="Times New Roman"/>
              </w:rPr>
              <w:t xml:space="preserve">., проф. Петров </w:t>
            </w:r>
            <w:proofErr w:type="gramStart"/>
            <w:r w:rsidRPr="001B4D37">
              <w:rPr>
                <w:rFonts w:ascii="Times New Roman" w:hAnsi="Times New Roman" w:cs="Times New Roman"/>
              </w:rPr>
              <w:t>П.П.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DB14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D05" w14:paraId="38FD4F8F" w14:textId="77777777" w:rsidTr="001B4D37">
        <w:trPr>
          <w:cantSplit/>
          <w:jc w:val="center"/>
        </w:trPr>
        <w:tc>
          <w:tcPr>
            <w:tcW w:w="630" w:type="dxa"/>
            <w:tcBorders>
              <w:top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0DF219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4D37">
              <w:rPr>
                <w:rFonts w:ascii="Times New Roman" w:hAnsi="Times New Roman" w:cs="Times New Roman"/>
                <w:b/>
                <w:i/>
              </w:rPr>
              <w:tab/>
              <w:t>4</w:t>
            </w:r>
          </w:p>
        </w:tc>
        <w:tc>
          <w:tcPr>
            <w:tcW w:w="1605" w:type="dxa"/>
            <w:tcBorders>
              <w:top w:val="nil"/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0D84DE" w14:textId="77777777" w:rsidR="00A61D05" w:rsidRPr="001B4D37" w:rsidRDefault="00A61D05" w:rsidP="001B4D37">
            <w:pPr>
              <w:widowControl w:val="0"/>
              <w:ind w:left="0" w:hanging="2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B4D37">
              <w:rPr>
                <w:rFonts w:ascii="Times New Roman" w:hAnsi="Times New Roman" w:cs="Times New Roman"/>
                <w:i/>
              </w:rPr>
              <w:t xml:space="preserve">и </w:t>
            </w:r>
            <w:proofErr w:type="gramStart"/>
            <w:r w:rsidRPr="001B4D37">
              <w:rPr>
                <w:rFonts w:ascii="Times New Roman" w:hAnsi="Times New Roman" w:cs="Times New Roman"/>
                <w:i/>
              </w:rPr>
              <w:t>т.д</w:t>
            </w:r>
            <w:r w:rsidRPr="001B4D37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1B4D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4D37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975" w:type="dxa"/>
            <w:tcBorders>
              <w:top w:val="nil"/>
              <w:lef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AF260A" w14:textId="77777777" w:rsidR="00A61D05" w:rsidRPr="001B4D37" w:rsidRDefault="00A61D05" w:rsidP="001B4D37">
            <w:pPr>
              <w:widowControl w:val="0"/>
              <w:ind w:left="0"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5555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D05" w14:paraId="3D14AEF3" w14:textId="77777777" w:rsidTr="001B4D37">
        <w:trPr>
          <w:cantSplit/>
          <w:jc w:val="center"/>
        </w:trPr>
        <w:tc>
          <w:tcPr>
            <w:tcW w:w="106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E4D5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(ДИЗАЙН/АРХИТЕКТУРА/ИСКУССТВО)</w:t>
            </w:r>
          </w:p>
        </w:tc>
      </w:tr>
      <w:tr w:rsidR="00A61D05" w14:paraId="69DAB8B7" w14:textId="77777777" w:rsidTr="001B4D37">
        <w:trPr>
          <w:cantSplit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6582" w14:textId="2680C38B" w:rsidR="00A61D05" w:rsidRPr="001B4D37" w:rsidRDefault="00CE24F7" w:rsidP="001B4D37">
            <w:pPr>
              <w:widowControl w:val="0"/>
              <w:spacing w:line="25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2622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D47F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E66D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D05" w14:paraId="60F11E96" w14:textId="77777777" w:rsidTr="001B4D37">
        <w:trPr>
          <w:cantSplit/>
          <w:jc w:val="center"/>
        </w:trPr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2B83" w14:textId="3D990D28" w:rsidR="00A61D05" w:rsidRPr="001B4D37" w:rsidRDefault="00CE24F7" w:rsidP="001B4D37">
            <w:pPr>
              <w:widowControl w:val="0"/>
              <w:spacing w:line="25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EAB3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B203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06E3" w14:textId="77777777" w:rsidR="00A61D05" w:rsidRPr="001B4D37" w:rsidRDefault="00A61D05" w:rsidP="001B4D37">
            <w:pPr>
              <w:widowControl w:val="0"/>
              <w:spacing w:line="256" w:lineRule="auto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D2F3E74" w14:textId="77777777" w:rsidR="00A61D05" w:rsidRDefault="00A61D05">
      <w:pPr>
        <w:widowControl w:val="0"/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BB970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делегации от ВУЗА:</w:t>
      </w:r>
    </w:p>
    <w:p w14:paraId="7D85DA98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0026A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 __________________ Фамилия И.О.</w:t>
      </w:r>
    </w:p>
    <w:p w14:paraId="4E096676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9ACA16B" w14:textId="77777777" w:rsidR="00A61D05" w:rsidRDefault="00A61D05">
      <w:pPr>
        <w:widowControl w:val="0"/>
        <w:spacing w:line="240" w:lineRule="auto"/>
        <w:ind w:left="0" w:hanging="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Напоминание. Расчет квот участия.</w:t>
      </w:r>
    </w:p>
    <w:p w14:paraId="4EB97CEE" w14:textId="77777777" w:rsidR="00A61D05" w:rsidRDefault="00A61D05">
      <w:pPr>
        <w:widowControl w:val="0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179"/>
        <w:gridCol w:w="7724"/>
      </w:tblGrid>
      <w:tr w:rsidR="00A61D05" w14:paraId="75F5C657" w14:textId="77777777" w:rsidTr="001B4D37">
        <w:tc>
          <w:tcPr>
            <w:tcW w:w="11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CFAA85A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6221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3D6793C" w14:textId="77777777" w:rsidR="00A61D05" w:rsidRPr="001B4D37" w:rsidRDefault="00A61D05" w:rsidP="001B4D37">
            <w:pPr>
              <w:widowControl w:val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Квота на конкурс рассчитывается от количества выпускников каждой профильной выпускающей кафедры вуза</w:t>
            </w:r>
          </w:p>
        </w:tc>
      </w:tr>
      <w:tr w:rsidR="00A61D05" w14:paraId="652E0191" w14:textId="77777777" w:rsidTr="001B4D37">
        <w:tc>
          <w:tcPr>
            <w:tcW w:w="11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0C6E5BF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  <w:tc>
          <w:tcPr>
            <w:tcW w:w="39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968D131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выпускников, </w:t>
            </w: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но не мене 2-х работ от кафедры</w:t>
            </w:r>
          </w:p>
        </w:tc>
      </w:tr>
      <w:tr w:rsidR="00A61D05" w14:paraId="49866621" w14:textId="77777777" w:rsidTr="001B4D37">
        <w:tc>
          <w:tcPr>
            <w:tcW w:w="11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0FEFD6E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39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14D3210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выпускников, </w:t>
            </w: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но не мене 2-х работ от кафедры</w:t>
            </w:r>
          </w:p>
        </w:tc>
      </w:tr>
      <w:tr w:rsidR="00A61D05" w14:paraId="15FA0A56" w14:textId="77777777" w:rsidTr="001B4D37">
        <w:tc>
          <w:tcPr>
            <w:tcW w:w="11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408E36B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900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4095B23" w14:textId="77777777" w:rsidR="00A61D05" w:rsidRPr="001B4D37" w:rsidRDefault="00A61D05" w:rsidP="001B4D37">
            <w:pPr>
              <w:widowControl w:val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>1 работа</w:t>
            </w:r>
            <w:r w:rsidRPr="001B4D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B4D37">
              <w:rPr>
                <w:rFonts w:ascii="Times New Roman" w:hAnsi="Times New Roman" w:cs="Times New Roman"/>
                <w:b/>
                <w:sz w:val="24"/>
                <w:szCs w:val="24"/>
              </w:rPr>
              <w:t>5 выпускников</w:t>
            </w:r>
          </w:p>
        </w:tc>
      </w:tr>
    </w:tbl>
    <w:p w14:paraId="346B36B2" w14:textId="77777777" w:rsidR="00A61D05" w:rsidRDefault="00A61D05">
      <w:pPr>
        <w:widowControl w:val="0"/>
        <w:ind w:left="0" w:hanging="2"/>
        <w:rPr>
          <w:rFonts w:ascii="Times New Roman" w:hAnsi="Times New Roman" w:cs="Times New Roman"/>
          <w:sz w:val="24"/>
          <w:szCs w:val="24"/>
        </w:rPr>
      </w:pPr>
    </w:p>
    <w:sectPr w:rsidR="00A61D05" w:rsidSect="00932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853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E368" w14:textId="77777777" w:rsidR="00A419F2" w:rsidRDefault="00A419F2" w:rsidP="00C27122">
      <w:pPr>
        <w:spacing w:line="240" w:lineRule="auto"/>
        <w:ind w:left="0" w:hanging="2"/>
      </w:pPr>
      <w:r>
        <w:separator/>
      </w:r>
    </w:p>
  </w:endnote>
  <w:endnote w:type="continuationSeparator" w:id="0">
    <w:p w14:paraId="08160706" w14:textId="77777777" w:rsidR="00A419F2" w:rsidRDefault="00A419F2" w:rsidP="00C271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16EA" w14:textId="77777777" w:rsidR="00A61D05" w:rsidRDefault="00A61D05" w:rsidP="00C27122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977" w14:textId="77777777" w:rsidR="00A61D05" w:rsidRDefault="00F117AF" w:rsidP="00C27122">
    <w:pPr>
      <w:pStyle w:val="af1"/>
      <w:ind w:left="0" w:hanging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D05">
      <w:rPr>
        <w:noProof/>
      </w:rPr>
      <w:t>2</w:t>
    </w:r>
    <w:r>
      <w:rPr>
        <w:noProof/>
      </w:rPr>
      <w:fldChar w:fldCharType="end"/>
    </w:r>
  </w:p>
  <w:p w14:paraId="170EB5FE" w14:textId="77777777" w:rsidR="00A61D05" w:rsidRDefault="00A61D05" w:rsidP="00C27122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B76" w14:textId="77777777" w:rsidR="00A61D05" w:rsidRDefault="00A61D05" w:rsidP="00C27122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A909" w14:textId="77777777" w:rsidR="00A419F2" w:rsidRDefault="00A419F2" w:rsidP="00C27122">
      <w:pPr>
        <w:spacing w:line="240" w:lineRule="auto"/>
        <w:ind w:left="0" w:hanging="2"/>
      </w:pPr>
      <w:r>
        <w:separator/>
      </w:r>
    </w:p>
  </w:footnote>
  <w:footnote w:type="continuationSeparator" w:id="0">
    <w:p w14:paraId="190403C0" w14:textId="77777777" w:rsidR="00A419F2" w:rsidRDefault="00A419F2" w:rsidP="00C271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B48" w14:textId="77777777" w:rsidR="00A61D05" w:rsidRDefault="00A61D05" w:rsidP="00C27122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875" w14:textId="77777777" w:rsidR="00A61D05" w:rsidRDefault="00A61D05" w:rsidP="00C27122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8641" w14:textId="77777777" w:rsidR="00A61D05" w:rsidRDefault="00A61D05" w:rsidP="00C27122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8E1"/>
    <w:multiLevelType w:val="multilevel"/>
    <w:tmpl w:val="E23E05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15687AA6"/>
    <w:multiLevelType w:val="multilevel"/>
    <w:tmpl w:val="11A89AA4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Times New Roman" w:hAnsi="Noto Sans Symbols"/>
        <w:vertAlign w:val="baseline"/>
      </w:rPr>
    </w:lvl>
    <w:lvl w:ilvl="1">
      <w:start w:val="19"/>
      <w:numFmt w:val="bullet"/>
      <w:lvlText w:val="●"/>
      <w:lvlJc w:val="left"/>
      <w:pPr>
        <w:ind w:left="1506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1891155D"/>
    <w:multiLevelType w:val="multilevel"/>
    <w:tmpl w:val="A8C287A6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D43568"/>
    <w:multiLevelType w:val="multilevel"/>
    <w:tmpl w:val="06EA8960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2F353C2E"/>
    <w:multiLevelType w:val="multilevel"/>
    <w:tmpl w:val="E034CD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315A0C38"/>
    <w:multiLevelType w:val="multilevel"/>
    <w:tmpl w:val="D72A0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  <w:vertAlign w:val="baseline"/>
      </w:rPr>
    </w:lvl>
  </w:abstractNum>
  <w:abstractNum w:abstractNumId="6" w15:restartNumberingAfterBreak="0">
    <w:nsid w:val="36372C54"/>
    <w:multiLevelType w:val="multilevel"/>
    <w:tmpl w:val="8F4269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914BDB"/>
    <w:multiLevelType w:val="multilevel"/>
    <w:tmpl w:val="AEBE5AD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4B7C07E4"/>
    <w:multiLevelType w:val="multilevel"/>
    <w:tmpl w:val="B9B25F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55705E79"/>
    <w:multiLevelType w:val="multilevel"/>
    <w:tmpl w:val="36B65B1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vertAlign w:val="baseline"/>
      </w:rPr>
    </w:lvl>
  </w:abstractNum>
  <w:abstractNum w:abstractNumId="10" w15:restartNumberingAfterBreak="0">
    <w:nsid w:val="56C9270B"/>
    <w:multiLevelType w:val="multilevel"/>
    <w:tmpl w:val="0EF0892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58B318C9"/>
    <w:multiLevelType w:val="multilevel"/>
    <w:tmpl w:val="24A435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 w15:restartNumberingAfterBreak="0">
    <w:nsid w:val="5AB51832"/>
    <w:multiLevelType w:val="multilevel"/>
    <w:tmpl w:val="CCBAA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61512767"/>
    <w:multiLevelType w:val="multilevel"/>
    <w:tmpl w:val="BA5AB5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4" w15:restartNumberingAfterBreak="0">
    <w:nsid w:val="66EA7BA7"/>
    <w:multiLevelType w:val="multilevel"/>
    <w:tmpl w:val="002CF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 w16cid:durableId="874119984">
    <w:abstractNumId w:val="12"/>
  </w:num>
  <w:num w:numId="2" w16cid:durableId="1913545072">
    <w:abstractNumId w:val="5"/>
  </w:num>
  <w:num w:numId="3" w16cid:durableId="1614826373">
    <w:abstractNumId w:val="9"/>
  </w:num>
  <w:num w:numId="4" w16cid:durableId="81728188">
    <w:abstractNumId w:val="11"/>
  </w:num>
  <w:num w:numId="5" w16cid:durableId="746995935">
    <w:abstractNumId w:val="10"/>
  </w:num>
  <w:num w:numId="6" w16cid:durableId="1602182329">
    <w:abstractNumId w:val="1"/>
  </w:num>
  <w:num w:numId="7" w16cid:durableId="51512894">
    <w:abstractNumId w:val="0"/>
  </w:num>
  <w:num w:numId="8" w16cid:durableId="200359832">
    <w:abstractNumId w:val="13"/>
  </w:num>
  <w:num w:numId="9" w16cid:durableId="1377244003">
    <w:abstractNumId w:val="4"/>
  </w:num>
  <w:num w:numId="10" w16cid:durableId="673341734">
    <w:abstractNumId w:val="14"/>
  </w:num>
  <w:num w:numId="11" w16cid:durableId="1813867461">
    <w:abstractNumId w:val="6"/>
  </w:num>
  <w:num w:numId="12" w16cid:durableId="1543709791">
    <w:abstractNumId w:val="8"/>
  </w:num>
  <w:num w:numId="13" w16cid:durableId="45951873">
    <w:abstractNumId w:val="2"/>
  </w:num>
  <w:num w:numId="14" w16cid:durableId="983893568">
    <w:abstractNumId w:val="7"/>
  </w:num>
  <w:num w:numId="15" w16cid:durableId="77942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91"/>
    <w:rsid w:val="00010E42"/>
    <w:rsid w:val="0005487E"/>
    <w:rsid w:val="00112AC5"/>
    <w:rsid w:val="00137E9A"/>
    <w:rsid w:val="001B4D37"/>
    <w:rsid w:val="002811D1"/>
    <w:rsid w:val="002F592C"/>
    <w:rsid w:val="00332642"/>
    <w:rsid w:val="00367F4F"/>
    <w:rsid w:val="003D34C7"/>
    <w:rsid w:val="003E4966"/>
    <w:rsid w:val="003E65B5"/>
    <w:rsid w:val="00404026"/>
    <w:rsid w:val="00563784"/>
    <w:rsid w:val="00580136"/>
    <w:rsid w:val="005B47D6"/>
    <w:rsid w:val="006D3391"/>
    <w:rsid w:val="007235D3"/>
    <w:rsid w:val="007D6B47"/>
    <w:rsid w:val="008A1733"/>
    <w:rsid w:val="00932D04"/>
    <w:rsid w:val="009B63B4"/>
    <w:rsid w:val="009D56A6"/>
    <w:rsid w:val="00A15FD8"/>
    <w:rsid w:val="00A2689E"/>
    <w:rsid w:val="00A3785E"/>
    <w:rsid w:val="00A419F2"/>
    <w:rsid w:val="00A61D05"/>
    <w:rsid w:val="00AC6422"/>
    <w:rsid w:val="00AF3D74"/>
    <w:rsid w:val="00AF679B"/>
    <w:rsid w:val="00B36672"/>
    <w:rsid w:val="00BC3D42"/>
    <w:rsid w:val="00BF5CE2"/>
    <w:rsid w:val="00C27122"/>
    <w:rsid w:val="00C7575C"/>
    <w:rsid w:val="00C80C33"/>
    <w:rsid w:val="00CB40DF"/>
    <w:rsid w:val="00CE24F7"/>
    <w:rsid w:val="00D64AAE"/>
    <w:rsid w:val="00DF408A"/>
    <w:rsid w:val="00E43AD0"/>
    <w:rsid w:val="00E50C79"/>
    <w:rsid w:val="00EA01F1"/>
    <w:rsid w:val="00EC621B"/>
    <w:rsid w:val="00F117AF"/>
    <w:rsid w:val="00F2541E"/>
    <w:rsid w:val="00F26B71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D5614"/>
  <w15:docId w15:val="{E637F253-D026-4BAE-ABC1-8803EC8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link w:val="10"/>
    <w:uiPriority w:val="99"/>
    <w:qFormat/>
    <w:rsid w:val="00932D0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32D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32D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2D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D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32D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9C3"/>
    <w:rPr>
      <w:rFonts w:ascii="Cambria" w:eastAsia="Times New Roman" w:hAnsi="Cambria" w:cs="Times New Roman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69C3"/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69C3"/>
    <w:rPr>
      <w:rFonts w:ascii="Cambria" w:eastAsia="Times New Roman" w:hAnsi="Cambria" w:cs="Times New Roman"/>
      <w:b/>
      <w:bCs/>
      <w:position w:val="-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69C3"/>
    <w:rPr>
      <w:rFonts w:ascii="Calibri" w:eastAsia="Times New Roman" w:hAnsi="Calibri" w:cs="Times New Roman"/>
      <w:b/>
      <w:bCs/>
      <w:position w:val="-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69C3"/>
    <w:rPr>
      <w:rFonts w:ascii="Calibri" w:eastAsia="Times New Roman" w:hAnsi="Calibri" w:cs="Times New Roman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69C3"/>
    <w:rPr>
      <w:rFonts w:ascii="Calibri" w:eastAsia="Times New Roman" w:hAnsi="Calibri" w:cs="Times New Roman"/>
      <w:b/>
      <w:bCs/>
      <w:position w:val="-1"/>
    </w:rPr>
  </w:style>
  <w:style w:type="table" w:customStyle="1" w:styleId="TableNormal1">
    <w:name w:val="Table Normal1"/>
    <w:uiPriority w:val="99"/>
    <w:rsid w:val="00932D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32D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5B69C3"/>
    <w:rPr>
      <w:rFonts w:ascii="Cambria" w:eastAsia="Times New Roman" w:hAnsi="Cambria" w:cs="Times New Roman"/>
      <w:b/>
      <w:bCs/>
      <w:kern w:val="28"/>
      <w:position w:val="-1"/>
      <w:sz w:val="32"/>
      <w:szCs w:val="32"/>
    </w:rPr>
  </w:style>
  <w:style w:type="table" w:customStyle="1" w:styleId="TableNormal2">
    <w:name w:val="Table Normal2"/>
    <w:uiPriority w:val="99"/>
    <w:rsid w:val="00932D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1"/>
    <w:uiPriority w:val="99"/>
    <w:rsid w:val="00932D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932D0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5B69C3"/>
    <w:rPr>
      <w:rFonts w:ascii="Cambria" w:eastAsia="Times New Roman" w:hAnsi="Cambria" w:cs="Times New Roman"/>
      <w:position w:val="-1"/>
      <w:sz w:val="24"/>
      <w:szCs w:val="24"/>
    </w:rPr>
  </w:style>
  <w:style w:type="table" w:customStyle="1" w:styleId="a7">
    <w:name w:val="Стиль"/>
    <w:basedOn w:val="TableNormal3"/>
    <w:uiPriority w:val="99"/>
    <w:rsid w:val="00932D04"/>
    <w:tblPr>
      <w:tblStyleRowBandSize w:val="1"/>
      <w:tblStyleColBandSize w:val="1"/>
    </w:tblPr>
  </w:style>
  <w:style w:type="table" w:customStyle="1" w:styleId="31">
    <w:name w:val="Стиль31"/>
    <w:basedOn w:val="TableNormal3"/>
    <w:uiPriority w:val="99"/>
    <w:rsid w:val="00932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Стиль30"/>
    <w:basedOn w:val="TableNormal3"/>
    <w:uiPriority w:val="99"/>
    <w:rsid w:val="00932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Стиль29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Стиль28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7"/>
    <w:basedOn w:val="TableNormal3"/>
    <w:uiPriority w:val="99"/>
    <w:rsid w:val="00932D04"/>
    <w:tblPr>
      <w:tblStyleRowBandSize w:val="1"/>
      <w:tblStyleColBandSize w:val="1"/>
    </w:tblPr>
  </w:style>
  <w:style w:type="table" w:customStyle="1" w:styleId="26">
    <w:name w:val="Стиль26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Стиль25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Стиль24"/>
    <w:basedOn w:val="TableNormal3"/>
    <w:uiPriority w:val="99"/>
    <w:rsid w:val="00932D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uiPriority w:val="99"/>
    <w:rsid w:val="00932D0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932D04"/>
    <w:pPr>
      <w:ind w:left="720"/>
      <w:contextualSpacing/>
    </w:pPr>
  </w:style>
  <w:style w:type="table" w:customStyle="1" w:styleId="23">
    <w:name w:val="Стиль23"/>
    <w:basedOn w:val="TableNormal3"/>
    <w:uiPriority w:val="99"/>
    <w:rsid w:val="00932D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тиль22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21">
    <w:name w:val="Стиль21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200">
    <w:name w:val="Стиль20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9">
    <w:name w:val="Стиль19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8">
    <w:name w:val="Стиль18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7">
    <w:name w:val="Стиль17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6">
    <w:name w:val="Стиль16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5">
    <w:name w:val="Стиль15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4">
    <w:name w:val="Стиль14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3">
    <w:name w:val="Стиль13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a9">
    <w:name w:val="Hyperlink"/>
    <w:uiPriority w:val="99"/>
    <w:rsid w:val="00932D04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character" w:customStyle="1" w:styleId="11">
    <w:name w:val="Неразрешенное упоминание1"/>
    <w:uiPriority w:val="99"/>
    <w:rsid w:val="00932D04"/>
    <w:rPr>
      <w:color w:val="605E5C"/>
      <w:w w:val="100"/>
      <w:effect w:val="none"/>
      <w:shd w:val="clear" w:color="auto" w:fill="E1DFDD"/>
      <w:vertAlign w:val="baseline"/>
      <w:em w:val="none"/>
    </w:rPr>
  </w:style>
  <w:style w:type="paragraph" w:styleId="aa">
    <w:name w:val="footnote text"/>
    <w:basedOn w:val="a"/>
    <w:link w:val="12"/>
    <w:uiPriority w:val="99"/>
    <w:rsid w:val="00932D04"/>
  </w:style>
  <w:style w:type="character" w:customStyle="1" w:styleId="12">
    <w:name w:val="Текст сноски Знак1"/>
    <w:link w:val="aa"/>
    <w:uiPriority w:val="99"/>
    <w:semiHidden/>
    <w:rsid w:val="005B69C3"/>
    <w:rPr>
      <w:position w:val="-1"/>
      <w:sz w:val="20"/>
      <w:szCs w:val="20"/>
    </w:rPr>
  </w:style>
  <w:style w:type="character" w:customStyle="1" w:styleId="ab">
    <w:name w:val="Текст сноски Знак"/>
    <w:uiPriority w:val="99"/>
    <w:rsid w:val="00932D04"/>
    <w:rPr>
      <w:rFonts w:cs="Times New Roman"/>
      <w:w w:val="100"/>
      <w:effect w:val="none"/>
      <w:vertAlign w:val="baseline"/>
      <w:em w:val="none"/>
    </w:rPr>
  </w:style>
  <w:style w:type="character" w:styleId="ac">
    <w:name w:val="footnote reference"/>
    <w:uiPriority w:val="99"/>
    <w:rsid w:val="00932D04"/>
    <w:rPr>
      <w:rFonts w:cs="Times New Roman"/>
      <w:w w:val="100"/>
      <w:effect w:val="none"/>
      <w:vertAlign w:val="superscript"/>
      <w:em w:val="none"/>
    </w:rPr>
  </w:style>
  <w:style w:type="table" w:customStyle="1" w:styleId="120">
    <w:name w:val="Стиль12"/>
    <w:basedOn w:val="TableNormal3"/>
    <w:uiPriority w:val="99"/>
    <w:rsid w:val="00932D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Стиль11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00">
    <w:name w:val="Стиль10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9">
    <w:name w:val="Стиль9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8">
    <w:name w:val="Стиль8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7">
    <w:name w:val="Стиль7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61">
    <w:name w:val="Стиль6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51">
    <w:name w:val="Стиль5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41">
    <w:name w:val="Стиль4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32">
    <w:name w:val="Стиль3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2a">
    <w:name w:val="Стиль2"/>
    <w:basedOn w:val="TableNormal3"/>
    <w:uiPriority w:val="99"/>
    <w:rsid w:val="00932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Стиль1"/>
    <w:basedOn w:val="TableNormal3"/>
    <w:uiPriority w:val="99"/>
    <w:rsid w:val="00932D04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F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F679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rsid w:val="00C2712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C27122"/>
    <w:rPr>
      <w:rFonts w:cs="Times New Roman"/>
    </w:rPr>
  </w:style>
  <w:style w:type="paragraph" w:styleId="af1">
    <w:name w:val="footer"/>
    <w:basedOn w:val="a"/>
    <w:link w:val="af2"/>
    <w:uiPriority w:val="99"/>
    <w:rsid w:val="00C2712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C27122"/>
    <w:rPr>
      <w:rFonts w:cs="Times New Roman"/>
    </w:rPr>
  </w:style>
  <w:style w:type="character" w:styleId="af3">
    <w:name w:val="Unresolved Mention"/>
    <w:uiPriority w:val="99"/>
    <w:semiHidden/>
    <w:unhideWhenUsed/>
    <w:rsid w:val="00E5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su2022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ARKHSIT</dc:creator>
  <cp:keywords/>
  <dc:description/>
  <cp:lastModifiedBy>Anastasia Uspenskaya</cp:lastModifiedBy>
  <cp:revision>2</cp:revision>
  <cp:lastPrinted>2022-04-08T07:25:00Z</cp:lastPrinted>
  <dcterms:created xsi:type="dcterms:W3CDTF">2022-04-14T18:28:00Z</dcterms:created>
  <dcterms:modified xsi:type="dcterms:W3CDTF">2022-04-14T18:28:00Z</dcterms:modified>
</cp:coreProperties>
</file>