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CC" w:rsidRDefault="003C06CC" w:rsidP="006C0D9A">
      <w:pPr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УДК 691.175.743</w:t>
      </w:r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</w:rPr>
      </w:pPr>
    </w:p>
    <w:p w:rsidR="003C06CC" w:rsidRPr="00FD56EA" w:rsidRDefault="003C06CC" w:rsidP="006C0D9A">
      <w:pPr>
        <w:spacing w:line="240" w:lineRule="auto"/>
        <w:ind w:left="0"/>
        <w:rPr>
          <w:b/>
          <w:bCs/>
          <w:szCs w:val="28"/>
        </w:rPr>
      </w:pPr>
      <w:r>
        <w:rPr>
          <w:b/>
          <w:bCs/>
          <w:szCs w:val="28"/>
        </w:rPr>
        <w:t xml:space="preserve">МЕТОДИКА РАСЧЕТА </w:t>
      </w:r>
      <w:r w:rsidR="00FD56EA">
        <w:rPr>
          <w:b/>
          <w:bCs/>
          <w:szCs w:val="28"/>
        </w:rPr>
        <w:t>ЖЕЛЕЗОБЕТОННЫХ СВАЙ</w:t>
      </w:r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</w:rPr>
      </w:pPr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ИВАНОВ Иван Иванович </w:t>
      </w:r>
    </w:p>
    <w:p w:rsidR="003C06CC" w:rsidRDefault="003C06CC" w:rsidP="006C0D9A">
      <w:pPr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аспирант Казанского государственного архитектурно-строительного университета, Казань, Россия, ivanov@mail.ru</w:t>
      </w:r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ПЕТРОВ Петр Петрович </w:t>
      </w:r>
    </w:p>
    <w:p w:rsidR="003C06CC" w:rsidRDefault="003C06CC" w:rsidP="006C0D9A">
      <w:pPr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студент Казанского государственного архитектурно-строительного университета, Казань, Россия, </w:t>
      </w:r>
      <w:proofErr w:type="spellStart"/>
      <w:r>
        <w:rPr>
          <w:szCs w:val="28"/>
          <w:lang w:val="en-US"/>
        </w:rPr>
        <w:t>petrov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bk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</w:rPr>
      </w:pPr>
      <w:r>
        <w:rPr>
          <w:b/>
          <w:bCs/>
          <w:szCs w:val="28"/>
        </w:rPr>
        <w:t>АНДРЕЕВ Андрей Андреевич</w:t>
      </w:r>
    </w:p>
    <w:p w:rsidR="003C06CC" w:rsidRDefault="003C06CC" w:rsidP="006C0D9A">
      <w:pPr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д.т.н., профессор Казанского государственного архитектурно-строительного университета, Казань, Россия, </w:t>
      </w:r>
      <w:proofErr w:type="spellStart"/>
      <w:r>
        <w:rPr>
          <w:szCs w:val="28"/>
          <w:lang w:val="en-US"/>
        </w:rPr>
        <w:t>andreev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kgasu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</w:rPr>
      </w:pPr>
    </w:p>
    <w:p w:rsidR="003C06CC" w:rsidRPr="00FD56EA" w:rsidRDefault="003C06CC" w:rsidP="006C0D9A">
      <w:pPr>
        <w:spacing w:line="240" w:lineRule="auto"/>
        <w:ind w:left="0"/>
        <w:rPr>
          <w:b/>
          <w:bCs/>
          <w:szCs w:val="28"/>
          <w:lang w:val="en-US"/>
        </w:rPr>
      </w:pPr>
      <w:r w:rsidRPr="000D3BBA">
        <w:rPr>
          <w:b/>
          <w:bCs/>
          <w:szCs w:val="28"/>
          <w:lang w:val="en-US"/>
        </w:rPr>
        <w:t xml:space="preserve">METHOD OF CALCULATION OF REINFORCED CONCRETE </w:t>
      </w:r>
      <w:r w:rsidR="00FD56EA">
        <w:rPr>
          <w:b/>
          <w:bCs/>
          <w:szCs w:val="28"/>
          <w:lang w:val="en-US"/>
        </w:rPr>
        <w:t>PILES</w:t>
      </w:r>
    </w:p>
    <w:p w:rsidR="003C06CC" w:rsidRDefault="003C06CC" w:rsidP="006C0D9A">
      <w:pPr>
        <w:spacing w:line="240" w:lineRule="auto"/>
        <w:ind w:left="0"/>
        <w:jc w:val="both"/>
        <w:rPr>
          <w:szCs w:val="28"/>
          <w:lang w:val="en-US"/>
        </w:rPr>
      </w:pPr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IVANOV Ivan I.</w:t>
      </w:r>
    </w:p>
    <w:p w:rsidR="003C06CC" w:rsidRDefault="003C06CC" w:rsidP="006C0D9A">
      <w:pPr>
        <w:spacing w:line="240" w:lineRule="auto"/>
        <w:ind w:left="0"/>
        <w:jc w:val="both"/>
        <w:rPr>
          <w:szCs w:val="28"/>
          <w:lang w:val="en-US"/>
        </w:rPr>
      </w:pPr>
      <w:r>
        <w:rPr>
          <w:szCs w:val="28"/>
          <w:lang w:val="en-US"/>
        </w:rPr>
        <w:t>Graduate Student, Kazan State University of Architecture and Engineering, Kazan, Russia, ivanov@mail.ru</w:t>
      </w:r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PETROV Peter P.</w:t>
      </w:r>
    </w:p>
    <w:p w:rsidR="003C06CC" w:rsidRDefault="003C06CC" w:rsidP="006C0D9A">
      <w:pPr>
        <w:spacing w:line="240" w:lineRule="auto"/>
        <w:ind w:left="0"/>
        <w:jc w:val="both"/>
        <w:rPr>
          <w:szCs w:val="28"/>
          <w:lang w:val="en-US"/>
        </w:rPr>
      </w:pPr>
      <w:r>
        <w:rPr>
          <w:szCs w:val="28"/>
          <w:lang w:val="en-US"/>
        </w:rPr>
        <w:t>Student, Kazan State University of Architecture and Engineering, Kazan, Russia, petrov@bk.ru</w:t>
      </w:r>
    </w:p>
    <w:p w:rsidR="003C06CC" w:rsidRDefault="003C06CC" w:rsidP="006C0D9A">
      <w:pPr>
        <w:spacing w:line="240" w:lineRule="auto"/>
        <w:ind w:left="0"/>
        <w:jc w:val="both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ANDREEV Andrey A.</w:t>
      </w:r>
    </w:p>
    <w:p w:rsidR="003C06CC" w:rsidRDefault="003C06CC" w:rsidP="006C0D9A">
      <w:pPr>
        <w:spacing w:line="240" w:lineRule="auto"/>
        <w:ind w:left="0"/>
        <w:jc w:val="both"/>
        <w:rPr>
          <w:szCs w:val="28"/>
          <w:lang w:val="en-US"/>
        </w:rPr>
      </w:pPr>
      <w:r>
        <w:rPr>
          <w:szCs w:val="28"/>
          <w:lang w:val="en-US"/>
        </w:rPr>
        <w:t>Doctor of Engineering, professor, Kazan State University of Architecture and Engineering, Kazan, Russia, andreev@kgasu.ru</w:t>
      </w:r>
    </w:p>
    <w:p w:rsidR="003C06CC" w:rsidRDefault="003C06CC" w:rsidP="006C0D9A">
      <w:pPr>
        <w:spacing w:line="240" w:lineRule="auto"/>
        <w:ind w:left="0"/>
        <w:jc w:val="both"/>
        <w:rPr>
          <w:szCs w:val="28"/>
          <w:lang w:val="en-US"/>
        </w:rPr>
      </w:pPr>
    </w:p>
    <w:p w:rsidR="003C06CC" w:rsidRPr="006C0D9A" w:rsidRDefault="003C06CC" w:rsidP="006C0D9A">
      <w:pPr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 w:rsidRPr="000D3BBA">
        <w:rPr>
          <w:szCs w:val="28"/>
        </w:rPr>
        <w:t>Сталежелезобетонные конструкции следует применять в тех случаях, когда строительныеобъекты должны выдерживать высокие нагрузки при небольших размерах сечений.Благодаря заводскому производству большей части элементов и несложному монтажу,удается существенно сократить сроки строительства</w:t>
      </w:r>
      <w:r w:rsidR="00D9540C" w:rsidRPr="00D9540C">
        <w:rPr>
          <w:szCs w:val="28"/>
        </w:rPr>
        <w:t>[1]</w:t>
      </w:r>
      <w:r w:rsidRPr="000D3BBA">
        <w:rPr>
          <w:szCs w:val="28"/>
        </w:rPr>
        <w:t>. Основными областямиприменения комбинированных конструкция являются высотное строительство,промышленное строи</w:t>
      </w:r>
      <w:r>
        <w:rPr>
          <w:szCs w:val="28"/>
        </w:rPr>
        <w:t>тельство и строительство мостов</w:t>
      </w:r>
      <w:r w:rsidR="00D9540C" w:rsidRPr="00D9540C">
        <w:rPr>
          <w:szCs w:val="28"/>
        </w:rPr>
        <w:t xml:space="preserve"> [2</w:t>
      </w:r>
      <w:r w:rsidR="006C0D9A" w:rsidRPr="006C0D9A">
        <w:rPr>
          <w:szCs w:val="28"/>
        </w:rPr>
        <w:t>].</w:t>
      </w:r>
    </w:p>
    <w:p w:rsidR="00D9540C" w:rsidRPr="006C0D9A" w:rsidRDefault="00D9540C" w:rsidP="00D9540C">
      <w:pPr>
        <w:tabs>
          <w:tab w:val="left" w:pos="851"/>
        </w:tabs>
        <w:ind w:left="0" w:firstLine="567"/>
        <w:jc w:val="both"/>
      </w:pPr>
    </w:p>
    <w:sectPr w:rsidR="00D9540C" w:rsidRPr="006C0D9A" w:rsidSect="0091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2A8"/>
    <w:multiLevelType w:val="hybridMultilevel"/>
    <w:tmpl w:val="AF444DD2"/>
    <w:lvl w:ilvl="0" w:tplc="AE3CA5E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3B0"/>
    <w:rsid w:val="00120098"/>
    <w:rsid w:val="00141CEB"/>
    <w:rsid w:val="001809BE"/>
    <w:rsid w:val="003C06CC"/>
    <w:rsid w:val="0069727A"/>
    <w:rsid w:val="006C0D9A"/>
    <w:rsid w:val="008943B0"/>
    <w:rsid w:val="009143F4"/>
    <w:rsid w:val="00915577"/>
    <w:rsid w:val="00AC5CDB"/>
    <w:rsid w:val="00BC5A2E"/>
    <w:rsid w:val="00CC1C4A"/>
    <w:rsid w:val="00D75C7A"/>
    <w:rsid w:val="00D9540C"/>
    <w:rsid w:val="00FD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CC"/>
    <w:pPr>
      <w:widowControl w:val="0"/>
      <w:spacing w:after="0" w:line="300" w:lineRule="auto"/>
      <w:ind w:left="280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Аскарова Алсу Айратовна</cp:lastModifiedBy>
  <cp:revision>2</cp:revision>
  <dcterms:created xsi:type="dcterms:W3CDTF">2025-06-03T07:43:00Z</dcterms:created>
  <dcterms:modified xsi:type="dcterms:W3CDTF">2025-06-03T07:43:00Z</dcterms:modified>
</cp:coreProperties>
</file>