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Министерство науки и высшего образования Российской Федерации</w:t>
      </w:r>
    </w:p>
    <w:p w:rsidR="0088743F"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Федеральное государственное бюджетное научное учреждение </w:t>
      </w:r>
    </w:p>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Style w:val="af5"/>
          <w:rFonts w:ascii="Times New Roman" w:hAnsi="Times New Roman"/>
          <w:sz w:val="24"/>
          <w:szCs w:val="24"/>
          <w:shd w:val="clear" w:color="auto" w:fill="FFFFFF"/>
        </w:rPr>
        <w:t>«Институт содержания и методов обучения»</w:t>
      </w:r>
    </w:p>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Международная промышленная группа КНАУФ</w:t>
      </w:r>
    </w:p>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Академия наук Республики Татарстан</w:t>
      </w:r>
    </w:p>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Министерство образования и науки Республики Татарстан</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Белорусский государственный университет </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(Республика Беларусь)</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Ванадзорский государственный университет им. О. Туманяна</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(Республика Армения)</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Российско-Армянский (Славянский) университет </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(Республика Армения)</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Ташкентский государственный педагогический университет им. Низами </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(Республика Узбекистан)</w:t>
      </w:r>
    </w:p>
    <w:p w:rsidR="00AC32C3" w:rsidRPr="005D3847" w:rsidRDefault="00AC32C3"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shd w:val="clear" w:color="auto" w:fill="FFFFFF"/>
        </w:rPr>
        <w:t>Университет Янги Аср </w:t>
      </w:r>
      <w:r w:rsidRPr="005D3847">
        <w:rPr>
          <w:rFonts w:ascii="Times New Roman" w:hAnsi="Times New Roman"/>
          <w:b/>
          <w:sz w:val="24"/>
          <w:szCs w:val="24"/>
        </w:rPr>
        <w:t>(Республика Узбекистан)</w:t>
      </w:r>
    </w:p>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Курский государственный университет</w:t>
      </w:r>
    </w:p>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Научно-образовательный кластер «Казанский государственный архитектурно-</w:t>
      </w:r>
    </w:p>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строительный университет»</w:t>
      </w:r>
    </w:p>
    <w:p w:rsidR="00AC32C3" w:rsidRPr="005D3847" w:rsidRDefault="00AC32C3"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Казанский государственный архитектурно-строительный университет</w:t>
      </w:r>
    </w:p>
    <w:p w:rsidR="001C7FF5" w:rsidRPr="005D3847" w:rsidRDefault="006A7264" w:rsidP="007E51CB">
      <w:p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       </w:t>
      </w:r>
    </w:p>
    <w:p w:rsidR="006A7264" w:rsidRPr="005D3847" w:rsidRDefault="006A7264" w:rsidP="007E51CB">
      <w:pPr>
        <w:pStyle w:val="a4"/>
        <w:tabs>
          <w:tab w:val="left" w:pos="993"/>
        </w:tabs>
        <w:ind w:firstLine="709"/>
        <w:rPr>
          <w:sz w:val="24"/>
          <w:szCs w:val="24"/>
        </w:rPr>
      </w:pPr>
    </w:p>
    <w:p w:rsidR="006A7264" w:rsidRPr="005D3847" w:rsidRDefault="006A7264" w:rsidP="007E51CB">
      <w:pPr>
        <w:pStyle w:val="a4"/>
        <w:tabs>
          <w:tab w:val="left" w:pos="993"/>
        </w:tabs>
        <w:ind w:firstLine="709"/>
        <w:rPr>
          <w:sz w:val="24"/>
          <w:szCs w:val="24"/>
        </w:rPr>
      </w:pPr>
    </w:p>
    <w:p w:rsidR="007E51CB" w:rsidRPr="005D3847" w:rsidRDefault="007E51CB" w:rsidP="007E51CB">
      <w:pPr>
        <w:pStyle w:val="a4"/>
        <w:tabs>
          <w:tab w:val="left" w:pos="993"/>
        </w:tabs>
        <w:ind w:firstLine="709"/>
        <w:rPr>
          <w:sz w:val="24"/>
          <w:szCs w:val="24"/>
        </w:rPr>
      </w:pPr>
    </w:p>
    <w:p w:rsidR="007E51CB" w:rsidRPr="005D3847" w:rsidRDefault="007E51CB" w:rsidP="008918C1">
      <w:pPr>
        <w:pStyle w:val="a4"/>
        <w:tabs>
          <w:tab w:val="left" w:pos="993"/>
        </w:tabs>
        <w:jc w:val="left"/>
        <w:rPr>
          <w:sz w:val="24"/>
          <w:szCs w:val="24"/>
        </w:rPr>
      </w:pPr>
    </w:p>
    <w:p w:rsidR="007E51CB" w:rsidRPr="005D3847" w:rsidRDefault="007E51CB" w:rsidP="007E51CB">
      <w:pPr>
        <w:pStyle w:val="a4"/>
        <w:tabs>
          <w:tab w:val="left" w:pos="993"/>
        </w:tabs>
        <w:ind w:firstLine="709"/>
        <w:rPr>
          <w:sz w:val="24"/>
          <w:szCs w:val="24"/>
        </w:rPr>
      </w:pPr>
    </w:p>
    <w:p w:rsidR="001C7FF5" w:rsidRPr="005D3847" w:rsidRDefault="001C7FF5" w:rsidP="007E51CB">
      <w:pPr>
        <w:pStyle w:val="a4"/>
        <w:tabs>
          <w:tab w:val="left" w:pos="993"/>
        </w:tabs>
        <w:ind w:firstLine="709"/>
        <w:rPr>
          <w:sz w:val="24"/>
          <w:szCs w:val="24"/>
        </w:rPr>
      </w:pPr>
      <w:r w:rsidRPr="005D3847">
        <w:rPr>
          <w:sz w:val="24"/>
          <w:szCs w:val="24"/>
        </w:rPr>
        <w:t>ПРОГРАММА</w:t>
      </w:r>
    </w:p>
    <w:p w:rsidR="00864C0D" w:rsidRPr="005D3847" w:rsidRDefault="00AC32C3" w:rsidP="007E51CB">
      <w:pPr>
        <w:pStyle w:val="a4"/>
        <w:tabs>
          <w:tab w:val="left" w:pos="993"/>
        </w:tabs>
        <w:ind w:firstLine="709"/>
        <w:rPr>
          <w:sz w:val="24"/>
          <w:szCs w:val="24"/>
        </w:rPr>
      </w:pPr>
      <w:r w:rsidRPr="005D3847">
        <w:rPr>
          <w:sz w:val="24"/>
          <w:szCs w:val="24"/>
          <w:lang w:val="en-US"/>
        </w:rPr>
        <w:t>XIX</w:t>
      </w:r>
      <w:r w:rsidRPr="005D3847">
        <w:rPr>
          <w:sz w:val="24"/>
          <w:szCs w:val="24"/>
        </w:rPr>
        <w:t xml:space="preserve"> Международной научно-практической конференции</w:t>
      </w:r>
    </w:p>
    <w:p w:rsidR="006A7264" w:rsidRPr="005D3847" w:rsidRDefault="006A7264" w:rsidP="007E51CB">
      <w:pPr>
        <w:pStyle w:val="a4"/>
        <w:tabs>
          <w:tab w:val="left" w:pos="993"/>
        </w:tabs>
        <w:ind w:firstLine="709"/>
        <w:rPr>
          <w:sz w:val="24"/>
          <w:szCs w:val="24"/>
        </w:rPr>
      </w:pPr>
    </w:p>
    <w:p w:rsidR="006A7264" w:rsidRPr="005D3847" w:rsidRDefault="006A7264" w:rsidP="007E51CB">
      <w:pPr>
        <w:pStyle w:val="a4"/>
        <w:tabs>
          <w:tab w:val="left" w:pos="993"/>
        </w:tabs>
        <w:ind w:firstLine="709"/>
        <w:rPr>
          <w:sz w:val="24"/>
          <w:szCs w:val="24"/>
        </w:rPr>
      </w:pPr>
    </w:p>
    <w:p w:rsidR="00AC32C3" w:rsidRPr="005D3847" w:rsidRDefault="00864C0D" w:rsidP="0063524F">
      <w:pPr>
        <w:shd w:val="clear" w:color="auto" w:fill="FFFFFF"/>
        <w:tabs>
          <w:tab w:val="left" w:pos="993"/>
        </w:tabs>
        <w:spacing w:after="0" w:line="240" w:lineRule="auto"/>
        <w:ind w:firstLine="709"/>
        <w:jc w:val="center"/>
        <w:rPr>
          <w:rFonts w:ascii="Times New Roman" w:hAnsi="Times New Roman"/>
          <w:b/>
          <w:bCs/>
          <w:sz w:val="24"/>
          <w:szCs w:val="24"/>
        </w:rPr>
      </w:pPr>
      <w:r w:rsidRPr="005D3847">
        <w:rPr>
          <w:rFonts w:ascii="Times New Roman" w:hAnsi="Times New Roman"/>
          <w:sz w:val="24"/>
          <w:szCs w:val="24"/>
        </w:rPr>
        <w:t>«</w:t>
      </w:r>
      <w:r w:rsidR="00AC32C3" w:rsidRPr="005D3847">
        <w:rPr>
          <w:rFonts w:ascii="Times New Roman" w:hAnsi="Times New Roman"/>
          <w:b/>
          <w:bCs/>
          <w:sz w:val="24"/>
          <w:szCs w:val="24"/>
        </w:rPr>
        <w:t>ВЫСШЕЕ И СРЕДНЕЕ ПРОФЕССИОНАЛЬНОЕ</w:t>
      </w:r>
    </w:p>
    <w:p w:rsidR="001C7FF5" w:rsidRPr="005D3847" w:rsidRDefault="00AC32C3" w:rsidP="0063524F">
      <w:pPr>
        <w:tabs>
          <w:tab w:val="left" w:pos="993"/>
        </w:tabs>
        <w:spacing w:after="0" w:line="240" w:lineRule="auto"/>
        <w:ind w:firstLine="709"/>
        <w:jc w:val="center"/>
        <w:rPr>
          <w:rFonts w:ascii="Times New Roman" w:hAnsi="Times New Roman"/>
          <w:b/>
          <w:bCs/>
          <w:sz w:val="24"/>
          <w:szCs w:val="24"/>
        </w:rPr>
      </w:pPr>
      <w:r w:rsidRPr="005D3847">
        <w:rPr>
          <w:rFonts w:ascii="Times New Roman" w:hAnsi="Times New Roman"/>
          <w:b/>
          <w:bCs/>
          <w:sz w:val="24"/>
          <w:szCs w:val="24"/>
        </w:rPr>
        <w:t>ОБРАЗОВАНИЕ В УСЛОВИЯХ ИНТЕГРАЦИИ НАУКИ, ОБРАЗОВАНИЯ И БИЗНЕСА</w:t>
      </w:r>
      <w:r w:rsidR="00864C0D" w:rsidRPr="005D3847">
        <w:rPr>
          <w:rFonts w:ascii="Times New Roman" w:hAnsi="Times New Roman"/>
          <w:sz w:val="24"/>
          <w:szCs w:val="24"/>
        </w:rPr>
        <w:t>»</w:t>
      </w:r>
    </w:p>
    <w:p w:rsidR="0063524F" w:rsidRPr="005D3847" w:rsidRDefault="0063524F" w:rsidP="0063524F">
      <w:pPr>
        <w:shd w:val="clear" w:color="auto" w:fill="FFFFFF"/>
        <w:tabs>
          <w:tab w:val="left" w:pos="993"/>
        </w:tabs>
        <w:autoSpaceDE w:val="0"/>
        <w:autoSpaceDN w:val="0"/>
        <w:adjustRightInd w:val="0"/>
        <w:spacing w:after="0"/>
        <w:ind w:firstLine="709"/>
        <w:rPr>
          <w:rFonts w:ascii="Times New Roman" w:hAnsi="Times New Roman"/>
          <w:b/>
        </w:rPr>
      </w:pPr>
      <w:r w:rsidRPr="005D3847">
        <w:rPr>
          <w:rFonts w:ascii="Times New Roman" w:hAnsi="Times New Roman"/>
          <w:b/>
        </w:rPr>
        <w:t xml:space="preserve">                                                              </w:t>
      </w:r>
    </w:p>
    <w:p w:rsidR="0088743F" w:rsidRPr="005D3847" w:rsidRDefault="0088743F" w:rsidP="0063524F">
      <w:pPr>
        <w:shd w:val="clear" w:color="auto" w:fill="FFFFFF"/>
        <w:tabs>
          <w:tab w:val="left" w:pos="993"/>
        </w:tabs>
        <w:autoSpaceDE w:val="0"/>
        <w:autoSpaceDN w:val="0"/>
        <w:adjustRightInd w:val="0"/>
        <w:spacing w:after="0"/>
        <w:ind w:firstLine="709"/>
        <w:rPr>
          <w:rFonts w:ascii="Times New Roman" w:hAnsi="Times New Roman"/>
          <w:b/>
        </w:rPr>
      </w:pPr>
    </w:p>
    <w:p w:rsidR="0063524F" w:rsidRPr="005D3847" w:rsidRDefault="0063524F" w:rsidP="0063524F">
      <w:pPr>
        <w:shd w:val="clear" w:color="auto" w:fill="FFFFFF"/>
        <w:tabs>
          <w:tab w:val="left" w:pos="993"/>
        </w:tabs>
        <w:autoSpaceDE w:val="0"/>
        <w:autoSpaceDN w:val="0"/>
        <w:adjustRightInd w:val="0"/>
        <w:spacing w:after="0"/>
        <w:ind w:firstLine="709"/>
        <w:rPr>
          <w:rFonts w:ascii="Times New Roman" w:hAnsi="Times New Roman"/>
          <w:b/>
        </w:rPr>
      </w:pPr>
      <w:r w:rsidRPr="005D3847">
        <w:rPr>
          <w:rFonts w:ascii="Times New Roman" w:hAnsi="Times New Roman"/>
          <w:b/>
        </w:rPr>
        <w:t xml:space="preserve">                                                               Посвящается</w:t>
      </w:r>
    </w:p>
    <w:p w:rsidR="0063524F" w:rsidRPr="005D3847" w:rsidRDefault="0063524F" w:rsidP="0063524F">
      <w:pPr>
        <w:shd w:val="clear" w:color="auto" w:fill="FFFFFF"/>
        <w:tabs>
          <w:tab w:val="left" w:pos="993"/>
        </w:tabs>
        <w:autoSpaceDE w:val="0"/>
        <w:autoSpaceDN w:val="0"/>
        <w:adjustRightInd w:val="0"/>
        <w:spacing w:after="0"/>
        <w:ind w:firstLine="709"/>
        <w:jc w:val="center"/>
        <w:rPr>
          <w:rFonts w:ascii="Times New Roman" w:hAnsi="Times New Roman"/>
          <w:b/>
        </w:rPr>
      </w:pPr>
      <w:r w:rsidRPr="005D3847">
        <w:rPr>
          <w:rFonts w:ascii="Times New Roman" w:hAnsi="Times New Roman"/>
          <w:b/>
        </w:rPr>
        <w:t>95-летию Казанского государственного архитектурно-строительного университета</w:t>
      </w:r>
    </w:p>
    <w:p w:rsidR="00864C0D" w:rsidRPr="005D3847" w:rsidRDefault="00864C0D" w:rsidP="007E51CB">
      <w:pPr>
        <w:shd w:val="clear" w:color="auto" w:fill="FFFFFF"/>
        <w:tabs>
          <w:tab w:val="left" w:pos="993"/>
        </w:tabs>
        <w:autoSpaceDE w:val="0"/>
        <w:autoSpaceDN w:val="0"/>
        <w:adjustRightInd w:val="0"/>
        <w:spacing w:after="0" w:line="240" w:lineRule="auto"/>
        <w:ind w:firstLine="709"/>
        <w:jc w:val="both"/>
        <w:rPr>
          <w:rFonts w:ascii="Times New Roman" w:hAnsi="Times New Roman"/>
          <w:b/>
          <w:bCs/>
          <w:sz w:val="24"/>
          <w:szCs w:val="24"/>
        </w:rPr>
      </w:pPr>
    </w:p>
    <w:p w:rsidR="001C7FF5" w:rsidRPr="005D3847" w:rsidRDefault="001F0887" w:rsidP="007E51CB">
      <w:p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4.05pt;margin-top:9.6pt;width:493.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" strokeweight="2.5pt"/>
        </w:pict>
      </w:r>
    </w:p>
    <w:p w:rsidR="001C7FF5" w:rsidRPr="005D3847" w:rsidRDefault="001C7FF5" w:rsidP="007E51CB">
      <w:p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4"/>
        </w:rPr>
      </w:pPr>
    </w:p>
    <w:p w:rsidR="006A7264" w:rsidRPr="005D3847" w:rsidRDefault="00AC32C3" w:rsidP="007E51CB">
      <w:pPr>
        <w:pStyle w:val="a4"/>
        <w:tabs>
          <w:tab w:val="left" w:pos="993"/>
        </w:tabs>
        <w:ind w:firstLine="709"/>
        <w:rPr>
          <w:sz w:val="24"/>
          <w:szCs w:val="24"/>
        </w:rPr>
      </w:pPr>
      <w:r w:rsidRPr="005D3847">
        <w:rPr>
          <w:sz w:val="24"/>
          <w:szCs w:val="24"/>
        </w:rPr>
        <w:t>20 мая 2025 года</w:t>
      </w:r>
    </w:p>
    <w:p w:rsidR="006A7264" w:rsidRPr="005D3847" w:rsidRDefault="006A7264" w:rsidP="007E51CB">
      <w:pPr>
        <w:pStyle w:val="a4"/>
        <w:tabs>
          <w:tab w:val="left" w:pos="993"/>
        </w:tabs>
        <w:ind w:firstLine="709"/>
        <w:rPr>
          <w:sz w:val="24"/>
          <w:szCs w:val="24"/>
        </w:rPr>
      </w:pPr>
    </w:p>
    <w:p w:rsidR="006A7264" w:rsidRPr="005D3847" w:rsidRDefault="006A7264" w:rsidP="007E51CB">
      <w:pPr>
        <w:pStyle w:val="a4"/>
        <w:tabs>
          <w:tab w:val="left" w:pos="993"/>
        </w:tabs>
        <w:ind w:firstLine="709"/>
        <w:rPr>
          <w:sz w:val="24"/>
          <w:szCs w:val="24"/>
        </w:rPr>
      </w:pPr>
    </w:p>
    <w:p w:rsidR="006A7264" w:rsidRPr="005D3847" w:rsidRDefault="006A7264" w:rsidP="007E51CB">
      <w:pPr>
        <w:pStyle w:val="a4"/>
        <w:tabs>
          <w:tab w:val="left" w:pos="993"/>
        </w:tabs>
        <w:ind w:firstLine="709"/>
        <w:rPr>
          <w:sz w:val="24"/>
          <w:szCs w:val="24"/>
        </w:rPr>
      </w:pPr>
    </w:p>
    <w:p w:rsidR="006A7264" w:rsidRPr="005D3847" w:rsidRDefault="006A7264" w:rsidP="007E51CB">
      <w:pPr>
        <w:pStyle w:val="a4"/>
        <w:tabs>
          <w:tab w:val="left" w:pos="993"/>
        </w:tabs>
        <w:ind w:firstLine="709"/>
        <w:rPr>
          <w:sz w:val="24"/>
          <w:szCs w:val="24"/>
        </w:rPr>
      </w:pPr>
    </w:p>
    <w:p w:rsidR="009B1B22" w:rsidRPr="005D3847" w:rsidRDefault="009B1B22" w:rsidP="0063524F">
      <w:pPr>
        <w:pStyle w:val="a4"/>
        <w:tabs>
          <w:tab w:val="left" w:pos="993"/>
        </w:tabs>
        <w:jc w:val="left"/>
        <w:rPr>
          <w:sz w:val="24"/>
          <w:szCs w:val="24"/>
        </w:rPr>
      </w:pPr>
    </w:p>
    <w:p w:rsidR="006A7264" w:rsidRPr="005D3847" w:rsidRDefault="006A7264" w:rsidP="007E51CB">
      <w:pPr>
        <w:pStyle w:val="a4"/>
        <w:tabs>
          <w:tab w:val="left" w:pos="993"/>
        </w:tabs>
        <w:ind w:firstLine="709"/>
        <w:rPr>
          <w:sz w:val="24"/>
          <w:szCs w:val="24"/>
        </w:rPr>
      </w:pPr>
    </w:p>
    <w:p w:rsidR="008918C1" w:rsidRPr="005D3847" w:rsidRDefault="008918C1" w:rsidP="007E51CB">
      <w:pPr>
        <w:pStyle w:val="a4"/>
        <w:tabs>
          <w:tab w:val="left" w:pos="993"/>
        </w:tabs>
        <w:ind w:firstLine="709"/>
        <w:rPr>
          <w:sz w:val="24"/>
          <w:szCs w:val="24"/>
        </w:rPr>
      </w:pPr>
    </w:p>
    <w:p w:rsidR="001C7FF5" w:rsidRPr="005D3847" w:rsidRDefault="001C7FF5"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Казань</w:t>
      </w:r>
    </w:p>
    <w:p w:rsidR="007E51CB" w:rsidRPr="005D3847" w:rsidRDefault="001F0887" w:rsidP="009B1B22">
      <w:pPr>
        <w:tabs>
          <w:tab w:val="left" w:pos="993"/>
        </w:tabs>
        <w:spacing w:after="0" w:line="240" w:lineRule="auto"/>
        <w:ind w:firstLine="709"/>
        <w:jc w:val="center"/>
        <w:rPr>
          <w:rFonts w:ascii="Times New Roman" w:hAnsi="Times New Roman"/>
          <w:b/>
          <w:sz w:val="24"/>
          <w:szCs w:val="24"/>
        </w:rPr>
      </w:pPr>
      <w:r w:rsidRPr="001F0887">
        <w:rPr>
          <w:rFonts w:ascii="Times New Roman" w:hAnsi="Times New Roman"/>
          <w:noProof/>
          <w:sz w:val="24"/>
          <w:szCs w:val="24"/>
        </w:rPr>
        <w:pict>
          <v:rect id="_x0000_s1027" style="position:absolute;left:0;text-align:left;margin-left:197.65pt;margin-top:30.55pt;width:60.75pt;height:29.45pt;z-index:251657216" stroked="f"/>
        </w:pict>
      </w:r>
      <w:r w:rsidR="001C7FF5" w:rsidRPr="005D3847">
        <w:rPr>
          <w:rFonts w:ascii="Times New Roman" w:hAnsi="Times New Roman"/>
          <w:b/>
          <w:sz w:val="24"/>
          <w:szCs w:val="24"/>
        </w:rPr>
        <w:t>20</w:t>
      </w:r>
      <w:r w:rsidR="005954FB" w:rsidRPr="005D3847">
        <w:rPr>
          <w:rFonts w:ascii="Times New Roman" w:hAnsi="Times New Roman"/>
          <w:b/>
          <w:sz w:val="24"/>
          <w:szCs w:val="24"/>
        </w:rPr>
        <w:t>2</w:t>
      </w:r>
      <w:r w:rsidRPr="001F0887">
        <w:rPr>
          <w:rFonts w:ascii="Times New Roman" w:hAnsi="Times New Roman"/>
          <w:noProof/>
          <w:sz w:val="24"/>
          <w:szCs w:val="24"/>
        </w:rPr>
        <w:pict>
          <v:rect id="_x0000_s1028" style="position:absolute;left:0;text-align:left;margin-left:215.45pt;margin-top:32.95pt;width:27pt;height:45pt;z-index:251659264;mso-position-horizontal-relative:text;mso-position-vertical-relative:text" stroked="f"/>
        </w:pict>
      </w:r>
      <w:r w:rsidR="007E51CB" w:rsidRPr="005D3847">
        <w:rPr>
          <w:rFonts w:ascii="Times New Roman" w:hAnsi="Times New Roman"/>
          <w:b/>
          <w:sz w:val="24"/>
          <w:szCs w:val="24"/>
        </w:rPr>
        <w:t>5</w:t>
      </w:r>
    </w:p>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lastRenderedPageBreak/>
        <w:t>РЕГЛАМЕНТ РАБОТЫ КОНФЕРЕНЦИИ</w:t>
      </w:r>
    </w:p>
    <w:p w:rsidR="00EC638F" w:rsidRPr="005D3847" w:rsidRDefault="00EC638F" w:rsidP="007E51CB">
      <w:pPr>
        <w:tabs>
          <w:tab w:val="left" w:pos="993"/>
        </w:tabs>
        <w:spacing w:after="0" w:line="240" w:lineRule="auto"/>
        <w:ind w:firstLine="709"/>
        <w:jc w:val="center"/>
        <w:rPr>
          <w:rFonts w:ascii="Times New Roman" w:hAnsi="Times New Roman"/>
          <w:sz w:val="24"/>
          <w:szCs w:val="24"/>
        </w:rPr>
      </w:pPr>
    </w:p>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Место проведения: г.</w:t>
      </w:r>
      <w:r w:rsidRPr="005D3847">
        <w:rPr>
          <w:rFonts w:ascii="Times New Roman" w:hAnsi="Times New Roman"/>
          <w:sz w:val="24"/>
          <w:szCs w:val="24"/>
        </w:rPr>
        <w:t xml:space="preserve"> </w:t>
      </w:r>
      <w:r w:rsidRPr="005D3847">
        <w:rPr>
          <w:rFonts w:ascii="Times New Roman" w:hAnsi="Times New Roman"/>
          <w:b/>
          <w:sz w:val="24"/>
          <w:szCs w:val="24"/>
        </w:rPr>
        <w:t xml:space="preserve">Казань, Казанский государственный архитектурно-строительный университет, ул. Зеленая, дом </w:t>
      </w:r>
      <w:r w:rsidR="00815B2C" w:rsidRPr="005D3847">
        <w:rPr>
          <w:rFonts w:ascii="Times New Roman" w:hAnsi="Times New Roman"/>
          <w:b/>
          <w:sz w:val="24"/>
          <w:szCs w:val="24"/>
        </w:rPr>
        <w:t>2, НОЦ «Геодезия».</w:t>
      </w:r>
    </w:p>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p>
    <w:p w:rsidR="00EC638F" w:rsidRPr="005D3847" w:rsidRDefault="00EC638F" w:rsidP="007E51CB">
      <w:pPr>
        <w:widowControl w:val="0"/>
        <w:shd w:val="clear" w:color="auto" w:fill="FFFFFF"/>
        <w:tabs>
          <w:tab w:val="left" w:pos="993"/>
        </w:tabs>
        <w:autoSpaceDE w:val="0"/>
        <w:autoSpaceDN w:val="0"/>
        <w:adjustRightInd w:val="0"/>
        <w:spacing w:line="240" w:lineRule="auto"/>
        <w:ind w:firstLine="709"/>
        <w:jc w:val="center"/>
        <w:rPr>
          <w:rFonts w:ascii="Times New Roman" w:hAnsi="Times New Roman"/>
          <w:b/>
          <w:i/>
          <w:spacing w:val="-1"/>
          <w:sz w:val="24"/>
          <w:szCs w:val="24"/>
        </w:rPr>
      </w:pPr>
      <w:r w:rsidRPr="005D3847">
        <w:rPr>
          <w:rFonts w:ascii="Times New Roman" w:hAnsi="Times New Roman"/>
          <w:b/>
          <w:bCs/>
          <w:spacing w:val="-1"/>
          <w:sz w:val="24"/>
          <w:szCs w:val="24"/>
        </w:rPr>
        <w:t xml:space="preserve">Рабочие языки конференции: </w:t>
      </w:r>
      <w:r w:rsidR="00650527" w:rsidRPr="005D3847">
        <w:rPr>
          <w:rFonts w:ascii="Times New Roman" w:hAnsi="Times New Roman"/>
          <w:b/>
          <w:i/>
          <w:spacing w:val="-1"/>
          <w:sz w:val="24"/>
          <w:szCs w:val="24"/>
        </w:rPr>
        <w:t>русский,</w:t>
      </w:r>
      <w:r w:rsidRPr="005D3847">
        <w:rPr>
          <w:rFonts w:ascii="Times New Roman" w:hAnsi="Times New Roman"/>
          <w:b/>
          <w:bCs/>
          <w:i/>
          <w:spacing w:val="-1"/>
          <w:sz w:val="24"/>
          <w:szCs w:val="24"/>
        </w:rPr>
        <w:t xml:space="preserve"> </w:t>
      </w:r>
      <w:r w:rsidRPr="005D3847">
        <w:rPr>
          <w:rFonts w:ascii="Times New Roman" w:hAnsi="Times New Roman"/>
          <w:b/>
          <w:i/>
          <w:spacing w:val="-1"/>
          <w:sz w:val="24"/>
          <w:szCs w:val="24"/>
        </w:rPr>
        <w:t>английский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7"/>
        <w:gridCol w:w="5038"/>
        <w:gridCol w:w="2581"/>
      </w:tblGrid>
      <w:tr w:rsidR="00EC638F" w:rsidRPr="005D3847" w:rsidTr="00BF3DFA">
        <w:tc>
          <w:tcPr>
            <w:tcW w:w="1667" w:type="dxa"/>
          </w:tcPr>
          <w:p w:rsidR="00EC638F" w:rsidRPr="005D3847" w:rsidRDefault="00EC638F" w:rsidP="009B1B22">
            <w:pPr>
              <w:tabs>
                <w:tab w:val="left" w:pos="993"/>
              </w:tabs>
              <w:spacing w:after="0" w:line="240" w:lineRule="auto"/>
              <w:jc w:val="center"/>
              <w:rPr>
                <w:rFonts w:ascii="Times New Roman" w:hAnsi="Times New Roman"/>
                <w:b/>
                <w:sz w:val="24"/>
                <w:szCs w:val="24"/>
              </w:rPr>
            </w:pPr>
            <w:r w:rsidRPr="005D3847">
              <w:rPr>
                <w:rFonts w:ascii="Times New Roman" w:hAnsi="Times New Roman"/>
                <w:b/>
                <w:sz w:val="24"/>
                <w:szCs w:val="24"/>
              </w:rPr>
              <w:t>Время проведения</w:t>
            </w:r>
          </w:p>
        </w:tc>
        <w:tc>
          <w:tcPr>
            <w:tcW w:w="5038" w:type="dxa"/>
          </w:tcPr>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Мероприятия</w:t>
            </w:r>
          </w:p>
        </w:tc>
        <w:tc>
          <w:tcPr>
            <w:tcW w:w="2581" w:type="dxa"/>
          </w:tcPr>
          <w:p w:rsidR="00EC638F" w:rsidRPr="005D3847" w:rsidRDefault="00EC638F" w:rsidP="009B1B22">
            <w:pPr>
              <w:tabs>
                <w:tab w:val="left" w:pos="993"/>
              </w:tabs>
              <w:spacing w:after="0" w:line="240" w:lineRule="auto"/>
              <w:ind w:firstLine="709"/>
              <w:rPr>
                <w:rFonts w:ascii="Times New Roman" w:hAnsi="Times New Roman"/>
                <w:b/>
                <w:sz w:val="24"/>
                <w:szCs w:val="24"/>
              </w:rPr>
            </w:pPr>
            <w:r w:rsidRPr="005D3847">
              <w:rPr>
                <w:rFonts w:ascii="Times New Roman" w:hAnsi="Times New Roman"/>
                <w:b/>
                <w:sz w:val="24"/>
                <w:szCs w:val="24"/>
              </w:rPr>
              <w:t>Аудитория</w:t>
            </w:r>
          </w:p>
        </w:tc>
      </w:tr>
      <w:tr w:rsidR="00EC638F" w:rsidRPr="005D3847" w:rsidTr="00BF3DFA">
        <w:tc>
          <w:tcPr>
            <w:tcW w:w="1667" w:type="dxa"/>
          </w:tcPr>
          <w:p w:rsidR="00EC638F" w:rsidRPr="002C6C48" w:rsidRDefault="00EC638F" w:rsidP="007E51CB">
            <w:pPr>
              <w:tabs>
                <w:tab w:val="left" w:pos="993"/>
              </w:tabs>
              <w:spacing w:after="0" w:line="240" w:lineRule="auto"/>
              <w:rPr>
                <w:rFonts w:ascii="Times New Roman" w:hAnsi="Times New Roman"/>
                <w:b/>
                <w:sz w:val="24"/>
                <w:szCs w:val="24"/>
              </w:rPr>
            </w:pPr>
            <w:r w:rsidRPr="002C6C48">
              <w:rPr>
                <w:rFonts w:ascii="Times New Roman" w:hAnsi="Times New Roman"/>
                <w:b/>
                <w:sz w:val="24"/>
                <w:szCs w:val="24"/>
              </w:rPr>
              <w:t>09.00-10.00</w:t>
            </w:r>
          </w:p>
        </w:tc>
        <w:tc>
          <w:tcPr>
            <w:tcW w:w="5038" w:type="dxa"/>
          </w:tcPr>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Регистрация участников конференции</w:t>
            </w:r>
          </w:p>
        </w:tc>
        <w:tc>
          <w:tcPr>
            <w:tcW w:w="2581" w:type="dxa"/>
          </w:tcPr>
          <w:p w:rsidR="00815B2C" w:rsidRPr="005D3847" w:rsidRDefault="00815B2C" w:rsidP="00815B2C">
            <w:pPr>
              <w:tabs>
                <w:tab w:val="left" w:pos="993"/>
              </w:tabs>
              <w:spacing w:after="0" w:line="240" w:lineRule="auto"/>
              <w:ind w:firstLine="709"/>
              <w:rPr>
                <w:rFonts w:ascii="Times New Roman" w:hAnsi="Times New Roman"/>
                <w:b/>
                <w:sz w:val="24"/>
                <w:szCs w:val="24"/>
              </w:rPr>
            </w:pPr>
            <w:r w:rsidRPr="005D3847">
              <w:rPr>
                <w:rFonts w:ascii="Times New Roman" w:hAnsi="Times New Roman"/>
                <w:b/>
                <w:sz w:val="24"/>
                <w:szCs w:val="24"/>
              </w:rPr>
              <w:t xml:space="preserve">НОЦ     </w:t>
            </w:r>
          </w:p>
          <w:p w:rsidR="00EC638F" w:rsidRPr="005D3847" w:rsidRDefault="00815B2C" w:rsidP="00815B2C">
            <w:pPr>
              <w:tabs>
                <w:tab w:val="left" w:pos="993"/>
              </w:tabs>
              <w:spacing w:after="0" w:line="240" w:lineRule="auto"/>
              <w:rPr>
                <w:rFonts w:ascii="Times New Roman" w:hAnsi="Times New Roman"/>
                <w:b/>
                <w:sz w:val="24"/>
                <w:szCs w:val="24"/>
              </w:rPr>
            </w:pPr>
            <w:r w:rsidRPr="005D3847">
              <w:rPr>
                <w:rFonts w:ascii="Times New Roman" w:hAnsi="Times New Roman"/>
                <w:b/>
                <w:sz w:val="24"/>
                <w:szCs w:val="24"/>
              </w:rPr>
              <w:t xml:space="preserve">       «Геодезия»</w:t>
            </w:r>
          </w:p>
        </w:tc>
      </w:tr>
      <w:tr w:rsidR="00EC638F" w:rsidRPr="005D3847" w:rsidTr="00BF3DFA">
        <w:tc>
          <w:tcPr>
            <w:tcW w:w="1667" w:type="dxa"/>
          </w:tcPr>
          <w:p w:rsidR="00EC638F" w:rsidRPr="002C6C48" w:rsidRDefault="00EC638F" w:rsidP="007E51CB">
            <w:pPr>
              <w:tabs>
                <w:tab w:val="left" w:pos="993"/>
              </w:tabs>
              <w:spacing w:after="0" w:line="240" w:lineRule="auto"/>
              <w:rPr>
                <w:rFonts w:ascii="Times New Roman" w:hAnsi="Times New Roman"/>
                <w:b/>
                <w:sz w:val="24"/>
                <w:szCs w:val="24"/>
              </w:rPr>
            </w:pPr>
            <w:r w:rsidRPr="002C6C48">
              <w:rPr>
                <w:rFonts w:ascii="Times New Roman" w:hAnsi="Times New Roman"/>
                <w:b/>
                <w:sz w:val="24"/>
                <w:szCs w:val="24"/>
              </w:rPr>
              <w:t>10.00-10.10</w:t>
            </w:r>
          </w:p>
        </w:tc>
        <w:tc>
          <w:tcPr>
            <w:tcW w:w="5038" w:type="dxa"/>
          </w:tcPr>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Открытие конференции</w:t>
            </w:r>
          </w:p>
        </w:tc>
        <w:tc>
          <w:tcPr>
            <w:tcW w:w="2581" w:type="dxa"/>
          </w:tcPr>
          <w:p w:rsidR="00815B2C" w:rsidRPr="005D3847" w:rsidRDefault="00815B2C" w:rsidP="00815B2C">
            <w:pPr>
              <w:tabs>
                <w:tab w:val="left" w:pos="993"/>
              </w:tabs>
              <w:spacing w:after="0" w:line="240" w:lineRule="auto"/>
              <w:ind w:firstLine="709"/>
              <w:rPr>
                <w:rFonts w:ascii="Times New Roman" w:hAnsi="Times New Roman"/>
                <w:b/>
                <w:sz w:val="24"/>
                <w:szCs w:val="24"/>
              </w:rPr>
            </w:pPr>
            <w:r w:rsidRPr="005D3847">
              <w:rPr>
                <w:rFonts w:ascii="Times New Roman" w:hAnsi="Times New Roman"/>
                <w:b/>
                <w:sz w:val="24"/>
                <w:szCs w:val="24"/>
              </w:rPr>
              <w:t xml:space="preserve">НОЦ         </w:t>
            </w:r>
          </w:p>
          <w:p w:rsidR="00EC638F" w:rsidRPr="005D3847" w:rsidRDefault="00815B2C" w:rsidP="00815B2C">
            <w:pPr>
              <w:tabs>
                <w:tab w:val="left" w:pos="993"/>
              </w:tabs>
              <w:spacing w:after="0" w:line="240" w:lineRule="auto"/>
              <w:rPr>
                <w:rFonts w:ascii="Times New Roman" w:hAnsi="Times New Roman"/>
                <w:b/>
                <w:sz w:val="24"/>
                <w:szCs w:val="24"/>
              </w:rPr>
            </w:pPr>
            <w:r w:rsidRPr="005D3847">
              <w:rPr>
                <w:rFonts w:ascii="Times New Roman" w:hAnsi="Times New Roman"/>
                <w:b/>
                <w:sz w:val="24"/>
                <w:szCs w:val="24"/>
              </w:rPr>
              <w:t xml:space="preserve">       «Геодезия»</w:t>
            </w:r>
          </w:p>
        </w:tc>
      </w:tr>
      <w:tr w:rsidR="00EC638F" w:rsidRPr="005D3847" w:rsidTr="00BF3DFA">
        <w:tc>
          <w:tcPr>
            <w:tcW w:w="1667" w:type="dxa"/>
          </w:tcPr>
          <w:p w:rsidR="00EC638F" w:rsidRPr="002C6C48" w:rsidRDefault="00EC638F" w:rsidP="007E51CB">
            <w:pPr>
              <w:tabs>
                <w:tab w:val="left" w:pos="993"/>
              </w:tabs>
              <w:spacing w:after="0" w:line="240" w:lineRule="auto"/>
              <w:rPr>
                <w:rFonts w:ascii="Times New Roman" w:hAnsi="Times New Roman"/>
                <w:b/>
                <w:sz w:val="24"/>
                <w:szCs w:val="24"/>
              </w:rPr>
            </w:pPr>
            <w:r w:rsidRPr="002C6C48">
              <w:rPr>
                <w:rFonts w:ascii="Times New Roman" w:hAnsi="Times New Roman"/>
                <w:b/>
                <w:sz w:val="24"/>
                <w:szCs w:val="24"/>
              </w:rPr>
              <w:t>10.10-12.30</w:t>
            </w:r>
          </w:p>
        </w:tc>
        <w:tc>
          <w:tcPr>
            <w:tcW w:w="5038" w:type="dxa"/>
          </w:tcPr>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Пленарное заседание</w:t>
            </w:r>
          </w:p>
        </w:tc>
        <w:tc>
          <w:tcPr>
            <w:tcW w:w="2581" w:type="dxa"/>
          </w:tcPr>
          <w:p w:rsidR="00815B2C" w:rsidRPr="005D3847" w:rsidRDefault="00815B2C" w:rsidP="00815B2C">
            <w:pPr>
              <w:tabs>
                <w:tab w:val="left" w:pos="993"/>
              </w:tabs>
              <w:spacing w:after="0" w:line="240" w:lineRule="auto"/>
              <w:ind w:firstLine="709"/>
              <w:rPr>
                <w:rFonts w:ascii="Times New Roman" w:hAnsi="Times New Roman"/>
                <w:b/>
                <w:sz w:val="24"/>
                <w:szCs w:val="24"/>
              </w:rPr>
            </w:pPr>
            <w:r w:rsidRPr="005D3847">
              <w:rPr>
                <w:rFonts w:ascii="Times New Roman" w:hAnsi="Times New Roman"/>
                <w:b/>
                <w:sz w:val="24"/>
                <w:szCs w:val="24"/>
              </w:rPr>
              <w:t xml:space="preserve">НОЦ             </w:t>
            </w:r>
          </w:p>
          <w:p w:rsidR="00EC638F" w:rsidRPr="005D3847" w:rsidRDefault="00815B2C" w:rsidP="00815B2C">
            <w:pPr>
              <w:tabs>
                <w:tab w:val="left" w:pos="993"/>
              </w:tabs>
              <w:spacing w:after="0" w:line="240" w:lineRule="auto"/>
              <w:rPr>
                <w:rFonts w:ascii="Times New Roman" w:hAnsi="Times New Roman"/>
                <w:b/>
                <w:sz w:val="24"/>
                <w:szCs w:val="24"/>
              </w:rPr>
            </w:pPr>
            <w:r w:rsidRPr="005D3847">
              <w:rPr>
                <w:rFonts w:ascii="Times New Roman" w:hAnsi="Times New Roman"/>
                <w:b/>
                <w:sz w:val="24"/>
                <w:szCs w:val="24"/>
              </w:rPr>
              <w:t xml:space="preserve">       «Геодезия»</w:t>
            </w:r>
          </w:p>
        </w:tc>
      </w:tr>
      <w:tr w:rsidR="00EC638F" w:rsidRPr="005D3847" w:rsidTr="00BF3DFA">
        <w:tc>
          <w:tcPr>
            <w:tcW w:w="1667" w:type="dxa"/>
          </w:tcPr>
          <w:p w:rsidR="00EC638F" w:rsidRPr="002C6C48" w:rsidRDefault="00EC638F" w:rsidP="007E51CB">
            <w:pPr>
              <w:tabs>
                <w:tab w:val="left" w:pos="993"/>
              </w:tabs>
              <w:spacing w:after="0" w:line="240" w:lineRule="auto"/>
              <w:rPr>
                <w:rFonts w:ascii="Times New Roman" w:hAnsi="Times New Roman"/>
                <w:b/>
                <w:sz w:val="24"/>
                <w:szCs w:val="24"/>
              </w:rPr>
            </w:pPr>
            <w:r w:rsidRPr="002C6C48">
              <w:rPr>
                <w:rFonts w:ascii="Times New Roman" w:hAnsi="Times New Roman"/>
                <w:b/>
                <w:sz w:val="24"/>
                <w:szCs w:val="24"/>
              </w:rPr>
              <w:t>12.30-13.30</w:t>
            </w:r>
          </w:p>
        </w:tc>
        <w:tc>
          <w:tcPr>
            <w:tcW w:w="5038" w:type="dxa"/>
          </w:tcPr>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Кофе-брейк. Обед</w:t>
            </w:r>
          </w:p>
        </w:tc>
        <w:tc>
          <w:tcPr>
            <w:tcW w:w="2581" w:type="dxa"/>
          </w:tcPr>
          <w:p w:rsidR="00581752" w:rsidRPr="005D3847" w:rsidRDefault="00581752" w:rsidP="00581752">
            <w:pPr>
              <w:tabs>
                <w:tab w:val="left" w:pos="993"/>
              </w:tabs>
              <w:spacing w:after="0" w:line="240" w:lineRule="auto"/>
              <w:ind w:firstLine="709"/>
              <w:rPr>
                <w:rFonts w:ascii="Times New Roman" w:hAnsi="Times New Roman"/>
                <w:b/>
                <w:sz w:val="24"/>
                <w:szCs w:val="24"/>
              </w:rPr>
            </w:pPr>
            <w:r w:rsidRPr="005D3847">
              <w:rPr>
                <w:rFonts w:ascii="Times New Roman" w:hAnsi="Times New Roman"/>
                <w:b/>
                <w:sz w:val="24"/>
                <w:szCs w:val="24"/>
              </w:rPr>
              <w:t xml:space="preserve">НОЦ             </w:t>
            </w:r>
          </w:p>
          <w:p w:rsidR="00EC638F" w:rsidRPr="005D3847" w:rsidRDefault="00581752" w:rsidP="00581752">
            <w:pPr>
              <w:tabs>
                <w:tab w:val="left" w:pos="993"/>
              </w:tabs>
              <w:spacing w:after="0" w:line="240" w:lineRule="auto"/>
              <w:rPr>
                <w:rFonts w:ascii="Times New Roman" w:hAnsi="Times New Roman"/>
                <w:b/>
                <w:sz w:val="24"/>
                <w:szCs w:val="24"/>
              </w:rPr>
            </w:pPr>
            <w:r w:rsidRPr="005D3847">
              <w:rPr>
                <w:rFonts w:ascii="Times New Roman" w:hAnsi="Times New Roman"/>
                <w:b/>
                <w:sz w:val="24"/>
                <w:szCs w:val="24"/>
              </w:rPr>
              <w:t xml:space="preserve">       «Геодезия»</w:t>
            </w:r>
          </w:p>
        </w:tc>
      </w:tr>
      <w:tr w:rsidR="00EC638F" w:rsidRPr="005D3847" w:rsidTr="00BF3DFA">
        <w:tc>
          <w:tcPr>
            <w:tcW w:w="9286" w:type="dxa"/>
            <w:gridSpan w:val="3"/>
          </w:tcPr>
          <w:p w:rsidR="00321070" w:rsidRPr="005D3847" w:rsidRDefault="00321070" w:rsidP="007E51CB">
            <w:pPr>
              <w:tabs>
                <w:tab w:val="left" w:pos="993"/>
              </w:tabs>
              <w:spacing w:after="0" w:line="240" w:lineRule="auto"/>
              <w:ind w:firstLine="709"/>
              <w:jc w:val="center"/>
              <w:rPr>
                <w:rFonts w:ascii="Times New Roman" w:hAnsi="Times New Roman"/>
                <w:b/>
                <w:sz w:val="24"/>
                <w:szCs w:val="24"/>
              </w:rPr>
            </w:pPr>
          </w:p>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Работа по секциям</w:t>
            </w:r>
          </w:p>
        </w:tc>
      </w:tr>
      <w:tr w:rsidR="0034296F" w:rsidRPr="005D3847" w:rsidTr="00BF3DFA">
        <w:trPr>
          <w:trHeight w:val="956"/>
        </w:trPr>
        <w:tc>
          <w:tcPr>
            <w:tcW w:w="1667" w:type="dxa"/>
            <w:vMerge w:val="restart"/>
            <w:vAlign w:val="center"/>
          </w:tcPr>
          <w:p w:rsidR="0034296F" w:rsidRPr="002C6C48" w:rsidRDefault="0034296F" w:rsidP="007E51CB">
            <w:pPr>
              <w:tabs>
                <w:tab w:val="left" w:pos="993"/>
              </w:tabs>
              <w:spacing w:after="0" w:line="240" w:lineRule="auto"/>
              <w:rPr>
                <w:rFonts w:ascii="Times New Roman" w:hAnsi="Times New Roman"/>
                <w:b/>
                <w:sz w:val="24"/>
                <w:szCs w:val="24"/>
              </w:rPr>
            </w:pPr>
            <w:r w:rsidRPr="002C6C48">
              <w:rPr>
                <w:rFonts w:ascii="Times New Roman" w:hAnsi="Times New Roman"/>
                <w:b/>
                <w:sz w:val="24"/>
                <w:szCs w:val="24"/>
              </w:rPr>
              <w:t>13.30-1</w:t>
            </w:r>
            <w:r w:rsidR="002C6C48" w:rsidRPr="002C6C48">
              <w:rPr>
                <w:rFonts w:ascii="Times New Roman" w:hAnsi="Times New Roman"/>
                <w:b/>
                <w:sz w:val="24"/>
                <w:szCs w:val="24"/>
              </w:rPr>
              <w:t>6</w:t>
            </w:r>
            <w:r w:rsidRPr="002C6C48">
              <w:rPr>
                <w:rFonts w:ascii="Times New Roman" w:hAnsi="Times New Roman"/>
                <w:b/>
                <w:sz w:val="24"/>
                <w:szCs w:val="24"/>
              </w:rPr>
              <w:t>.</w:t>
            </w:r>
            <w:r w:rsidR="002C6C48" w:rsidRPr="002C6C48">
              <w:rPr>
                <w:rFonts w:ascii="Times New Roman" w:hAnsi="Times New Roman"/>
                <w:b/>
                <w:sz w:val="24"/>
                <w:szCs w:val="24"/>
              </w:rPr>
              <w:t>0</w:t>
            </w:r>
            <w:r w:rsidRPr="002C6C48">
              <w:rPr>
                <w:rFonts w:ascii="Times New Roman" w:hAnsi="Times New Roman"/>
                <w:b/>
                <w:sz w:val="24"/>
                <w:szCs w:val="24"/>
              </w:rPr>
              <w:t>0</w:t>
            </w:r>
          </w:p>
          <w:p w:rsidR="0034296F" w:rsidRPr="005D3847" w:rsidRDefault="0034296F" w:rsidP="00F503C5">
            <w:pPr>
              <w:tabs>
                <w:tab w:val="left" w:pos="993"/>
              </w:tabs>
              <w:spacing w:after="0" w:line="240" w:lineRule="auto"/>
              <w:rPr>
                <w:rFonts w:ascii="Times New Roman" w:hAnsi="Times New Roman"/>
                <w:b/>
                <w:sz w:val="24"/>
                <w:szCs w:val="24"/>
                <w:highlight w:val="yellow"/>
              </w:rPr>
            </w:pPr>
            <w:r w:rsidRPr="002C6C48">
              <w:rPr>
                <w:rFonts w:ascii="Times New Roman" w:hAnsi="Times New Roman"/>
                <w:b/>
                <w:sz w:val="24"/>
                <w:szCs w:val="24"/>
              </w:rPr>
              <w:t>Время у всех секций 1-</w:t>
            </w:r>
            <w:r w:rsidR="00F503C5" w:rsidRPr="002C6C48">
              <w:rPr>
                <w:rFonts w:ascii="Times New Roman" w:hAnsi="Times New Roman"/>
                <w:b/>
                <w:sz w:val="24"/>
                <w:szCs w:val="24"/>
              </w:rPr>
              <w:t>7</w:t>
            </w:r>
          </w:p>
        </w:tc>
        <w:tc>
          <w:tcPr>
            <w:tcW w:w="5038" w:type="dxa"/>
          </w:tcPr>
          <w:p w:rsidR="0034296F" w:rsidRPr="005D3847" w:rsidRDefault="009B1B22" w:rsidP="007E51CB">
            <w:pPr>
              <w:shd w:val="clear" w:color="auto" w:fill="FFFFFF"/>
              <w:tabs>
                <w:tab w:val="left" w:pos="993"/>
              </w:tabs>
              <w:spacing w:after="0" w:line="240" w:lineRule="auto"/>
              <w:jc w:val="both"/>
              <w:rPr>
                <w:rFonts w:ascii="Times New Roman" w:hAnsi="Times New Roman"/>
                <w:sz w:val="24"/>
                <w:szCs w:val="24"/>
              </w:rPr>
            </w:pPr>
            <w:r w:rsidRPr="005D3847">
              <w:rPr>
                <w:rFonts w:ascii="Times New Roman" w:hAnsi="Times New Roman"/>
                <w:sz w:val="24"/>
                <w:szCs w:val="24"/>
              </w:rPr>
              <w:t>Секция 1. Интеграция науки, образования и бизнеса как основа подготовки будущих специалистов для научно-технологического развития производства</w:t>
            </w:r>
          </w:p>
        </w:tc>
        <w:tc>
          <w:tcPr>
            <w:tcW w:w="2581" w:type="dxa"/>
          </w:tcPr>
          <w:p w:rsidR="00815B2C" w:rsidRPr="005D3847" w:rsidRDefault="00815B2C" w:rsidP="00815B2C">
            <w:pPr>
              <w:pStyle w:val="2"/>
              <w:tabs>
                <w:tab w:val="left" w:pos="993"/>
              </w:tabs>
              <w:ind w:firstLine="709"/>
              <w:rPr>
                <w:sz w:val="24"/>
              </w:rPr>
            </w:pPr>
            <w:r w:rsidRPr="005D3847">
              <w:rPr>
                <w:sz w:val="24"/>
              </w:rPr>
              <w:t xml:space="preserve">НОЦ              </w:t>
            </w:r>
          </w:p>
          <w:p w:rsidR="0034296F" w:rsidRPr="005D3847" w:rsidRDefault="00815B2C" w:rsidP="00815B2C">
            <w:pPr>
              <w:pStyle w:val="2"/>
              <w:tabs>
                <w:tab w:val="left" w:pos="993"/>
              </w:tabs>
              <w:rPr>
                <w:sz w:val="24"/>
              </w:rPr>
            </w:pPr>
            <w:r w:rsidRPr="005D3847">
              <w:rPr>
                <w:sz w:val="24"/>
              </w:rPr>
              <w:t xml:space="preserve">       «Геодезия»</w:t>
            </w:r>
          </w:p>
        </w:tc>
      </w:tr>
      <w:tr w:rsidR="0034296F" w:rsidRPr="005D3847" w:rsidTr="00BF3DFA">
        <w:tc>
          <w:tcPr>
            <w:tcW w:w="1667" w:type="dxa"/>
            <w:vMerge/>
          </w:tcPr>
          <w:p w:rsidR="0034296F" w:rsidRPr="005D3847" w:rsidRDefault="0034296F" w:rsidP="007E51CB">
            <w:pPr>
              <w:tabs>
                <w:tab w:val="left" w:pos="993"/>
              </w:tabs>
              <w:spacing w:after="0" w:line="240" w:lineRule="auto"/>
              <w:ind w:firstLine="709"/>
              <w:jc w:val="center"/>
              <w:rPr>
                <w:rFonts w:ascii="Times New Roman" w:hAnsi="Times New Roman"/>
                <w:sz w:val="24"/>
                <w:szCs w:val="24"/>
                <w:highlight w:val="yellow"/>
              </w:rPr>
            </w:pPr>
          </w:p>
        </w:tc>
        <w:tc>
          <w:tcPr>
            <w:tcW w:w="5038" w:type="dxa"/>
          </w:tcPr>
          <w:p w:rsidR="0034296F" w:rsidRPr="005D3847" w:rsidRDefault="009B1B22" w:rsidP="007E51CB">
            <w:pPr>
              <w:shd w:val="clear" w:color="auto" w:fill="FFFFFF"/>
              <w:tabs>
                <w:tab w:val="left" w:pos="993"/>
              </w:tabs>
              <w:spacing w:after="0" w:line="240" w:lineRule="auto"/>
              <w:jc w:val="both"/>
              <w:rPr>
                <w:rFonts w:ascii="Times New Roman" w:hAnsi="Times New Roman"/>
                <w:sz w:val="24"/>
                <w:szCs w:val="24"/>
              </w:rPr>
            </w:pPr>
            <w:r w:rsidRPr="005D3847">
              <w:rPr>
                <w:rFonts w:ascii="Times New Roman" w:hAnsi="Times New Roman"/>
                <w:sz w:val="24"/>
                <w:szCs w:val="24"/>
              </w:rPr>
              <w:t>Секция 2. Подготовка будущих специалистов для научно-технологического развития производства как условие интеграции науки, образования и бизнеса</w:t>
            </w:r>
          </w:p>
        </w:tc>
        <w:tc>
          <w:tcPr>
            <w:tcW w:w="2581" w:type="dxa"/>
          </w:tcPr>
          <w:p w:rsidR="00815B2C" w:rsidRPr="005D3847" w:rsidRDefault="0034296F" w:rsidP="007E51CB">
            <w:pPr>
              <w:pStyle w:val="2"/>
              <w:tabs>
                <w:tab w:val="left" w:pos="993"/>
              </w:tabs>
              <w:ind w:firstLine="709"/>
              <w:rPr>
                <w:sz w:val="24"/>
              </w:rPr>
            </w:pPr>
            <w:r w:rsidRPr="005D3847">
              <w:rPr>
                <w:sz w:val="24"/>
              </w:rPr>
              <w:t xml:space="preserve">НОЦ </w:t>
            </w:r>
            <w:r w:rsidR="00815B2C" w:rsidRPr="005D3847">
              <w:rPr>
                <w:sz w:val="24"/>
              </w:rPr>
              <w:t xml:space="preserve">          </w:t>
            </w:r>
          </w:p>
          <w:p w:rsidR="0034296F" w:rsidRPr="005D3847" w:rsidRDefault="00815B2C" w:rsidP="00815B2C">
            <w:pPr>
              <w:pStyle w:val="2"/>
              <w:tabs>
                <w:tab w:val="left" w:pos="993"/>
              </w:tabs>
              <w:rPr>
                <w:sz w:val="24"/>
              </w:rPr>
            </w:pPr>
            <w:r w:rsidRPr="005D3847">
              <w:rPr>
                <w:sz w:val="24"/>
              </w:rPr>
              <w:t xml:space="preserve">      «Геодезия»</w:t>
            </w:r>
          </w:p>
        </w:tc>
      </w:tr>
      <w:tr w:rsidR="0034296F" w:rsidRPr="005D3847" w:rsidTr="00BF3DFA">
        <w:tc>
          <w:tcPr>
            <w:tcW w:w="1667" w:type="dxa"/>
            <w:vMerge/>
          </w:tcPr>
          <w:p w:rsidR="0034296F" w:rsidRPr="005D3847" w:rsidRDefault="0034296F" w:rsidP="007E51CB">
            <w:pPr>
              <w:tabs>
                <w:tab w:val="left" w:pos="993"/>
              </w:tabs>
              <w:spacing w:after="0" w:line="240" w:lineRule="auto"/>
              <w:ind w:firstLine="709"/>
              <w:jc w:val="center"/>
              <w:rPr>
                <w:rFonts w:ascii="Times New Roman" w:hAnsi="Times New Roman"/>
                <w:sz w:val="24"/>
                <w:szCs w:val="24"/>
                <w:highlight w:val="yellow"/>
              </w:rPr>
            </w:pPr>
          </w:p>
        </w:tc>
        <w:tc>
          <w:tcPr>
            <w:tcW w:w="5038" w:type="dxa"/>
          </w:tcPr>
          <w:p w:rsidR="0034296F" w:rsidRPr="005D3847" w:rsidRDefault="009B1B22" w:rsidP="007E51CB">
            <w:pPr>
              <w:shd w:val="clear" w:color="auto" w:fill="FFFFFF"/>
              <w:tabs>
                <w:tab w:val="left" w:pos="993"/>
              </w:tabs>
              <w:spacing w:after="0" w:line="240" w:lineRule="auto"/>
              <w:jc w:val="both"/>
              <w:rPr>
                <w:rFonts w:ascii="Times New Roman" w:hAnsi="Times New Roman"/>
                <w:sz w:val="24"/>
                <w:szCs w:val="24"/>
              </w:rPr>
            </w:pPr>
            <w:r w:rsidRPr="005D3847">
              <w:rPr>
                <w:rFonts w:ascii="Times New Roman" w:hAnsi="Times New Roman"/>
                <w:sz w:val="24"/>
                <w:szCs w:val="24"/>
              </w:rPr>
              <w:t xml:space="preserve">Секция </w:t>
            </w:r>
            <w:r w:rsidRPr="005D3847">
              <w:rPr>
                <w:rFonts w:ascii="Times New Roman" w:hAnsi="Times New Roman"/>
                <w:sz w:val="24"/>
                <w:szCs w:val="24"/>
                <w:shd w:val="clear" w:color="auto" w:fill="FFFFFF"/>
              </w:rPr>
              <w:t xml:space="preserve">3. </w:t>
            </w:r>
            <w:r w:rsidRPr="005D3847">
              <w:rPr>
                <w:rFonts w:ascii="Times New Roman" w:hAnsi="Times New Roman"/>
                <w:sz w:val="24"/>
                <w:szCs w:val="24"/>
              </w:rPr>
              <w:t>Международный и отечественный опыты подготовки будущих специалистов для научно-технологического развития производства в условиях интеграции науки, образования и бизнеса</w:t>
            </w:r>
          </w:p>
        </w:tc>
        <w:tc>
          <w:tcPr>
            <w:tcW w:w="2581" w:type="dxa"/>
          </w:tcPr>
          <w:p w:rsidR="00815B2C" w:rsidRPr="005D3847" w:rsidRDefault="00815B2C" w:rsidP="00815B2C">
            <w:pPr>
              <w:pStyle w:val="2"/>
              <w:tabs>
                <w:tab w:val="left" w:pos="993"/>
              </w:tabs>
              <w:ind w:firstLine="709"/>
              <w:rPr>
                <w:sz w:val="24"/>
              </w:rPr>
            </w:pPr>
            <w:r w:rsidRPr="005D3847">
              <w:rPr>
                <w:sz w:val="24"/>
              </w:rPr>
              <w:t xml:space="preserve">НОЦ           </w:t>
            </w:r>
          </w:p>
          <w:p w:rsidR="0034296F" w:rsidRPr="005D3847" w:rsidRDefault="00815B2C" w:rsidP="00815B2C">
            <w:pPr>
              <w:pStyle w:val="2"/>
              <w:tabs>
                <w:tab w:val="left" w:pos="993"/>
              </w:tabs>
              <w:rPr>
                <w:sz w:val="24"/>
              </w:rPr>
            </w:pPr>
            <w:r w:rsidRPr="005D3847">
              <w:rPr>
                <w:sz w:val="24"/>
              </w:rPr>
              <w:t xml:space="preserve">      «Геодезия»</w:t>
            </w:r>
          </w:p>
        </w:tc>
      </w:tr>
      <w:tr w:rsidR="0034296F" w:rsidRPr="005D3847" w:rsidTr="00BF3DFA">
        <w:tc>
          <w:tcPr>
            <w:tcW w:w="1667" w:type="dxa"/>
            <w:vMerge/>
          </w:tcPr>
          <w:p w:rsidR="0034296F" w:rsidRPr="005D3847" w:rsidRDefault="0034296F" w:rsidP="007E51CB">
            <w:pPr>
              <w:tabs>
                <w:tab w:val="left" w:pos="993"/>
              </w:tabs>
              <w:spacing w:after="0" w:line="240" w:lineRule="auto"/>
              <w:ind w:firstLine="709"/>
              <w:jc w:val="center"/>
              <w:rPr>
                <w:rFonts w:ascii="Times New Roman" w:hAnsi="Times New Roman"/>
                <w:sz w:val="24"/>
                <w:szCs w:val="24"/>
                <w:highlight w:val="yellow"/>
              </w:rPr>
            </w:pPr>
          </w:p>
        </w:tc>
        <w:tc>
          <w:tcPr>
            <w:tcW w:w="5038" w:type="dxa"/>
          </w:tcPr>
          <w:p w:rsidR="0034296F" w:rsidRPr="005D3847" w:rsidRDefault="009B1B22" w:rsidP="007E51CB">
            <w:pPr>
              <w:shd w:val="clear" w:color="auto" w:fill="FFFFFF"/>
              <w:tabs>
                <w:tab w:val="left" w:pos="993"/>
              </w:tabs>
              <w:spacing w:after="0" w:line="240" w:lineRule="auto"/>
              <w:jc w:val="both"/>
              <w:rPr>
                <w:rFonts w:ascii="Times New Roman" w:hAnsi="Times New Roman"/>
                <w:sz w:val="24"/>
                <w:szCs w:val="24"/>
              </w:rPr>
            </w:pPr>
            <w:r w:rsidRPr="005D3847">
              <w:rPr>
                <w:rFonts w:ascii="Times New Roman" w:hAnsi="Times New Roman"/>
                <w:sz w:val="24"/>
                <w:szCs w:val="24"/>
              </w:rPr>
              <w:t xml:space="preserve">Секция </w:t>
            </w:r>
            <w:r w:rsidRPr="005D3847">
              <w:rPr>
                <w:rFonts w:ascii="Times New Roman" w:hAnsi="Times New Roman"/>
                <w:sz w:val="24"/>
                <w:szCs w:val="24"/>
                <w:shd w:val="clear" w:color="auto" w:fill="FFFFFF"/>
              </w:rPr>
              <w:t xml:space="preserve">4. </w:t>
            </w:r>
            <w:r w:rsidRPr="005D3847">
              <w:rPr>
                <w:rFonts w:ascii="Times New Roman" w:hAnsi="Times New Roman"/>
                <w:sz w:val="24"/>
                <w:szCs w:val="24"/>
              </w:rPr>
              <w:t>Модели и содержание подготовки будущих специалистов для научно-технологического развития производства в условиях интеграции науки, образования и бизнеса</w:t>
            </w:r>
          </w:p>
        </w:tc>
        <w:tc>
          <w:tcPr>
            <w:tcW w:w="2581" w:type="dxa"/>
          </w:tcPr>
          <w:p w:rsidR="00815B2C" w:rsidRPr="005D3847" w:rsidRDefault="00815B2C" w:rsidP="00815B2C">
            <w:pPr>
              <w:pStyle w:val="2"/>
              <w:tabs>
                <w:tab w:val="left" w:pos="993"/>
              </w:tabs>
              <w:ind w:firstLine="709"/>
              <w:rPr>
                <w:sz w:val="24"/>
              </w:rPr>
            </w:pPr>
            <w:r w:rsidRPr="005D3847">
              <w:rPr>
                <w:sz w:val="24"/>
              </w:rPr>
              <w:t xml:space="preserve">НОЦ              </w:t>
            </w:r>
          </w:p>
          <w:p w:rsidR="0034296F" w:rsidRPr="005D3847" w:rsidRDefault="00815B2C" w:rsidP="00815B2C">
            <w:pPr>
              <w:pStyle w:val="2"/>
              <w:tabs>
                <w:tab w:val="left" w:pos="993"/>
              </w:tabs>
              <w:rPr>
                <w:sz w:val="24"/>
              </w:rPr>
            </w:pPr>
            <w:r w:rsidRPr="005D3847">
              <w:rPr>
                <w:sz w:val="24"/>
              </w:rPr>
              <w:t xml:space="preserve">     «Геодезия»</w:t>
            </w:r>
          </w:p>
        </w:tc>
      </w:tr>
      <w:tr w:rsidR="0034296F" w:rsidRPr="005D3847" w:rsidTr="00BF3DFA">
        <w:tc>
          <w:tcPr>
            <w:tcW w:w="1667" w:type="dxa"/>
            <w:vMerge/>
          </w:tcPr>
          <w:p w:rsidR="0034296F" w:rsidRPr="005D3847" w:rsidRDefault="0034296F" w:rsidP="007E51CB">
            <w:pPr>
              <w:tabs>
                <w:tab w:val="left" w:pos="993"/>
              </w:tabs>
              <w:spacing w:after="0" w:line="240" w:lineRule="auto"/>
              <w:ind w:firstLine="709"/>
              <w:jc w:val="center"/>
              <w:rPr>
                <w:rFonts w:ascii="Times New Roman" w:hAnsi="Times New Roman"/>
                <w:sz w:val="24"/>
                <w:szCs w:val="24"/>
                <w:highlight w:val="yellow"/>
              </w:rPr>
            </w:pPr>
          </w:p>
        </w:tc>
        <w:tc>
          <w:tcPr>
            <w:tcW w:w="5038" w:type="dxa"/>
          </w:tcPr>
          <w:p w:rsidR="0034296F" w:rsidRPr="005D3847" w:rsidRDefault="009B1B22" w:rsidP="007E51CB">
            <w:pPr>
              <w:shd w:val="clear" w:color="auto" w:fill="FFFFFF"/>
              <w:tabs>
                <w:tab w:val="left" w:pos="993"/>
              </w:tabs>
              <w:spacing w:after="0" w:line="240" w:lineRule="auto"/>
              <w:jc w:val="both"/>
              <w:rPr>
                <w:rFonts w:ascii="Times New Roman" w:hAnsi="Times New Roman"/>
                <w:sz w:val="24"/>
                <w:szCs w:val="24"/>
                <w:lang w:eastAsia="en-US"/>
              </w:rPr>
            </w:pPr>
            <w:r w:rsidRPr="005D3847">
              <w:rPr>
                <w:rFonts w:ascii="Times New Roman" w:hAnsi="Times New Roman"/>
                <w:sz w:val="24"/>
                <w:szCs w:val="24"/>
              </w:rPr>
              <w:t xml:space="preserve">Секция </w:t>
            </w:r>
            <w:r w:rsidRPr="005D3847">
              <w:rPr>
                <w:rFonts w:ascii="Times New Roman" w:hAnsi="Times New Roman"/>
                <w:sz w:val="24"/>
                <w:szCs w:val="24"/>
                <w:shd w:val="clear" w:color="auto" w:fill="FFFFFF"/>
              </w:rPr>
              <w:t xml:space="preserve">5. </w:t>
            </w:r>
            <w:r w:rsidRPr="005D3847">
              <w:rPr>
                <w:rFonts w:ascii="Times New Roman" w:hAnsi="Times New Roman"/>
                <w:sz w:val="24"/>
                <w:szCs w:val="24"/>
              </w:rPr>
              <w:t>Проектирование и реализация учебно-методического обеспечения процесса обучения в высшей и средней профессиональных школах в условиях интеграции науки, образования и бизнеса</w:t>
            </w:r>
          </w:p>
        </w:tc>
        <w:tc>
          <w:tcPr>
            <w:tcW w:w="2581" w:type="dxa"/>
          </w:tcPr>
          <w:p w:rsidR="00815B2C" w:rsidRPr="005D3847" w:rsidRDefault="00815B2C" w:rsidP="00815B2C">
            <w:pPr>
              <w:pStyle w:val="2"/>
              <w:tabs>
                <w:tab w:val="left" w:pos="993"/>
              </w:tabs>
              <w:ind w:firstLine="709"/>
              <w:rPr>
                <w:sz w:val="24"/>
              </w:rPr>
            </w:pPr>
            <w:r w:rsidRPr="005D3847">
              <w:rPr>
                <w:sz w:val="24"/>
              </w:rPr>
              <w:t xml:space="preserve">НОЦ              </w:t>
            </w:r>
          </w:p>
          <w:p w:rsidR="0034296F" w:rsidRPr="005D3847" w:rsidRDefault="00815B2C" w:rsidP="00815B2C">
            <w:pPr>
              <w:pStyle w:val="2"/>
              <w:tabs>
                <w:tab w:val="left" w:pos="993"/>
              </w:tabs>
              <w:rPr>
                <w:sz w:val="24"/>
              </w:rPr>
            </w:pPr>
            <w:r w:rsidRPr="005D3847">
              <w:rPr>
                <w:sz w:val="24"/>
              </w:rPr>
              <w:t xml:space="preserve">      «Геодезия»</w:t>
            </w:r>
          </w:p>
        </w:tc>
      </w:tr>
      <w:tr w:rsidR="0034296F" w:rsidRPr="005D3847" w:rsidTr="00BF3DFA">
        <w:tc>
          <w:tcPr>
            <w:tcW w:w="1667" w:type="dxa"/>
            <w:vMerge/>
          </w:tcPr>
          <w:p w:rsidR="0034296F" w:rsidRPr="005D3847" w:rsidRDefault="0034296F" w:rsidP="007E51CB">
            <w:pPr>
              <w:tabs>
                <w:tab w:val="left" w:pos="993"/>
              </w:tabs>
              <w:spacing w:after="0" w:line="240" w:lineRule="auto"/>
              <w:ind w:firstLine="709"/>
              <w:jc w:val="center"/>
              <w:rPr>
                <w:rFonts w:ascii="Times New Roman" w:hAnsi="Times New Roman"/>
                <w:sz w:val="24"/>
                <w:szCs w:val="24"/>
                <w:highlight w:val="yellow"/>
              </w:rPr>
            </w:pPr>
          </w:p>
        </w:tc>
        <w:tc>
          <w:tcPr>
            <w:tcW w:w="5038" w:type="dxa"/>
          </w:tcPr>
          <w:p w:rsidR="0034296F" w:rsidRPr="005D3847" w:rsidRDefault="009B1B22" w:rsidP="007E51CB">
            <w:pPr>
              <w:shd w:val="clear" w:color="auto" w:fill="FFFFFF"/>
              <w:tabs>
                <w:tab w:val="left" w:pos="993"/>
              </w:tabs>
              <w:spacing w:after="0" w:line="240" w:lineRule="auto"/>
              <w:jc w:val="both"/>
              <w:rPr>
                <w:rFonts w:ascii="Times New Roman" w:hAnsi="Times New Roman"/>
                <w:sz w:val="24"/>
                <w:szCs w:val="24"/>
              </w:rPr>
            </w:pPr>
            <w:r w:rsidRPr="005D3847">
              <w:rPr>
                <w:rFonts w:ascii="Times New Roman" w:hAnsi="Times New Roman"/>
                <w:sz w:val="24"/>
                <w:szCs w:val="24"/>
              </w:rPr>
              <w:t xml:space="preserve">Секция </w:t>
            </w:r>
            <w:r w:rsidRPr="005D3847">
              <w:rPr>
                <w:rFonts w:ascii="Times New Roman" w:hAnsi="Times New Roman"/>
                <w:sz w:val="24"/>
                <w:szCs w:val="24"/>
                <w:shd w:val="clear" w:color="auto" w:fill="FFFFFF"/>
              </w:rPr>
              <w:t>6.</w:t>
            </w:r>
            <w:r w:rsidRPr="005D3847">
              <w:rPr>
                <w:rFonts w:ascii="Times New Roman" w:hAnsi="Times New Roman"/>
                <w:sz w:val="24"/>
                <w:szCs w:val="24"/>
              </w:rPr>
              <w:t xml:space="preserve"> Студенческие стартапы и движение «Профессионалы» как факторы подготовки будущих специалистов для научно-технологического развития производства в условиях интеграции науки, образования и бизнеса</w:t>
            </w:r>
          </w:p>
        </w:tc>
        <w:tc>
          <w:tcPr>
            <w:tcW w:w="2581" w:type="dxa"/>
          </w:tcPr>
          <w:p w:rsidR="00815B2C" w:rsidRPr="005D3847" w:rsidRDefault="00815B2C" w:rsidP="00815B2C">
            <w:pPr>
              <w:pStyle w:val="2"/>
              <w:tabs>
                <w:tab w:val="left" w:pos="993"/>
              </w:tabs>
              <w:ind w:firstLine="709"/>
              <w:rPr>
                <w:sz w:val="24"/>
              </w:rPr>
            </w:pPr>
            <w:r w:rsidRPr="005D3847">
              <w:rPr>
                <w:sz w:val="24"/>
              </w:rPr>
              <w:t xml:space="preserve">НОЦ              </w:t>
            </w:r>
          </w:p>
          <w:p w:rsidR="0034296F" w:rsidRPr="005D3847" w:rsidRDefault="00815B2C" w:rsidP="00815B2C">
            <w:pPr>
              <w:pStyle w:val="2"/>
              <w:tabs>
                <w:tab w:val="left" w:pos="993"/>
              </w:tabs>
              <w:rPr>
                <w:sz w:val="24"/>
              </w:rPr>
            </w:pPr>
            <w:r w:rsidRPr="005D3847">
              <w:rPr>
                <w:sz w:val="24"/>
              </w:rPr>
              <w:t xml:space="preserve">      «Геодезия»</w:t>
            </w:r>
          </w:p>
        </w:tc>
      </w:tr>
      <w:tr w:rsidR="009B1B22" w:rsidRPr="005D3847" w:rsidTr="00D76E38">
        <w:trPr>
          <w:trHeight w:val="1932"/>
        </w:trPr>
        <w:tc>
          <w:tcPr>
            <w:tcW w:w="1667" w:type="dxa"/>
            <w:vMerge/>
          </w:tcPr>
          <w:p w:rsidR="009B1B22" w:rsidRPr="005D3847" w:rsidRDefault="009B1B22" w:rsidP="007E51CB">
            <w:pPr>
              <w:tabs>
                <w:tab w:val="left" w:pos="993"/>
              </w:tabs>
              <w:spacing w:after="0" w:line="240" w:lineRule="auto"/>
              <w:ind w:firstLine="709"/>
              <w:jc w:val="center"/>
              <w:rPr>
                <w:rFonts w:ascii="Times New Roman" w:hAnsi="Times New Roman"/>
                <w:sz w:val="24"/>
                <w:szCs w:val="24"/>
              </w:rPr>
            </w:pPr>
          </w:p>
        </w:tc>
        <w:tc>
          <w:tcPr>
            <w:tcW w:w="5038" w:type="dxa"/>
          </w:tcPr>
          <w:p w:rsidR="009B1B22" w:rsidRPr="005D3847" w:rsidRDefault="009B1B22" w:rsidP="007E51CB">
            <w:pPr>
              <w:shd w:val="clear" w:color="auto" w:fill="FFFFFF"/>
              <w:tabs>
                <w:tab w:val="left" w:pos="993"/>
              </w:tabs>
              <w:spacing w:after="0" w:line="240" w:lineRule="auto"/>
              <w:jc w:val="both"/>
              <w:rPr>
                <w:rFonts w:ascii="Times New Roman" w:hAnsi="Times New Roman"/>
                <w:sz w:val="24"/>
                <w:szCs w:val="24"/>
              </w:rPr>
            </w:pPr>
            <w:r w:rsidRPr="005D3847">
              <w:rPr>
                <w:rFonts w:ascii="Times New Roman" w:hAnsi="Times New Roman"/>
                <w:sz w:val="24"/>
                <w:szCs w:val="24"/>
              </w:rPr>
              <w:t xml:space="preserve">Секция </w:t>
            </w:r>
            <w:r w:rsidRPr="005D3847">
              <w:rPr>
                <w:rFonts w:ascii="Times New Roman" w:hAnsi="Times New Roman"/>
                <w:sz w:val="24"/>
                <w:szCs w:val="24"/>
                <w:shd w:val="clear" w:color="auto" w:fill="FFFFFF"/>
              </w:rPr>
              <w:t xml:space="preserve">7. </w:t>
            </w:r>
            <w:r w:rsidRPr="005D3847">
              <w:rPr>
                <w:rFonts w:ascii="Times New Roman" w:hAnsi="Times New Roman"/>
                <w:sz w:val="24"/>
                <w:szCs w:val="24"/>
              </w:rPr>
              <w:t xml:space="preserve">Качество подготовки будущих специалистов для научно-технологического развития производства в высшей и средней профессиональных школах </w:t>
            </w:r>
            <w:r w:rsidRPr="005D3847">
              <w:rPr>
                <w:rFonts w:ascii="Times New Roman" w:hAnsi="Times New Roman"/>
                <w:bCs/>
                <w:sz w:val="24"/>
                <w:szCs w:val="24"/>
              </w:rPr>
              <w:t>в условиях</w:t>
            </w:r>
            <w:r w:rsidRPr="005D3847">
              <w:rPr>
                <w:rFonts w:ascii="Times New Roman" w:hAnsi="Times New Roman"/>
                <w:sz w:val="24"/>
                <w:szCs w:val="24"/>
              </w:rPr>
              <w:t xml:space="preserve"> интеграции науки, образования и бизнеса: мнения работодателей, преподавателей и студентов</w:t>
            </w:r>
          </w:p>
        </w:tc>
        <w:tc>
          <w:tcPr>
            <w:tcW w:w="2581" w:type="dxa"/>
          </w:tcPr>
          <w:p w:rsidR="00815B2C" w:rsidRPr="005D3847" w:rsidRDefault="00815B2C" w:rsidP="00815B2C">
            <w:pPr>
              <w:pStyle w:val="2"/>
              <w:tabs>
                <w:tab w:val="left" w:pos="993"/>
              </w:tabs>
              <w:ind w:firstLine="709"/>
              <w:rPr>
                <w:sz w:val="24"/>
              </w:rPr>
            </w:pPr>
            <w:r w:rsidRPr="005D3847">
              <w:rPr>
                <w:sz w:val="24"/>
              </w:rPr>
              <w:t xml:space="preserve">НОЦ                 </w:t>
            </w:r>
          </w:p>
          <w:p w:rsidR="009B1B22" w:rsidRPr="005D3847" w:rsidRDefault="00815B2C" w:rsidP="00815B2C">
            <w:pPr>
              <w:pStyle w:val="2"/>
              <w:tabs>
                <w:tab w:val="left" w:pos="993"/>
              </w:tabs>
              <w:rPr>
                <w:sz w:val="24"/>
              </w:rPr>
            </w:pPr>
            <w:r w:rsidRPr="005D3847">
              <w:rPr>
                <w:sz w:val="24"/>
              </w:rPr>
              <w:t xml:space="preserve">      «Геодезия»</w:t>
            </w:r>
          </w:p>
        </w:tc>
      </w:tr>
      <w:tr w:rsidR="00EC638F" w:rsidRPr="005D3847" w:rsidTr="00BF3DFA">
        <w:tc>
          <w:tcPr>
            <w:tcW w:w="1667" w:type="dxa"/>
          </w:tcPr>
          <w:p w:rsidR="00EC638F" w:rsidRPr="002C6C48" w:rsidRDefault="00EC638F" w:rsidP="002C6C48">
            <w:pPr>
              <w:tabs>
                <w:tab w:val="left" w:pos="993"/>
              </w:tabs>
              <w:spacing w:after="0" w:line="240" w:lineRule="auto"/>
              <w:rPr>
                <w:rFonts w:ascii="Times New Roman" w:hAnsi="Times New Roman"/>
                <w:b/>
                <w:sz w:val="24"/>
                <w:szCs w:val="24"/>
              </w:rPr>
            </w:pPr>
            <w:r w:rsidRPr="002C6C48">
              <w:rPr>
                <w:rFonts w:ascii="Times New Roman" w:hAnsi="Times New Roman"/>
                <w:b/>
                <w:sz w:val="24"/>
                <w:szCs w:val="24"/>
              </w:rPr>
              <w:t>16.00-16.</w:t>
            </w:r>
            <w:r w:rsidR="002C6C48" w:rsidRPr="002C6C48">
              <w:rPr>
                <w:rFonts w:ascii="Times New Roman" w:hAnsi="Times New Roman"/>
                <w:b/>
                <w:sz w:val="24"/>
                <w:szCs w:val="24"/>
              </w:rPr>
              <w:t>15</w:t>
            </w:r>
          </w:p>
        </w:tc>
        <w:tc>
          <w:tcPr>
            <w:tcW w:w="5038" w:type="dxa"/>
          </w:tcPr>
          <w:p w:rsidR="00EC638F" w:rsidRPr="005D3847" w:rsidRDefault="00EC638F" w:rsidP="007E51CB">
            <w:pPr>
              <w:tabs>
                <w:tab w:val="left" w:pos="993"/>
              </w:tabs>
              <w:spacing w:after="0" w:line="240" w:lineRule="auto"/>
              <w:jc w:val="both"/>
              <w:rPr>
                <w:rFonts w:ascii="Times New Roman" w:hAnsi="Times New Roman"/>
                <w:sz w:val="24"/>
                <w:szCs w:val="24"/>
              </w:rPr>
            </w:pPr>
            <w:r w:rsidRPr="005D3847">
              <w:rPr>
                <w:rFonts w:ascii="Times New Roman" w:hAnsi="Times New Roman"/>
                <w:sz w:val="24"/>
                <w:szCs w:val="24"/>
              </w:rPr>
              <w:t>Подведение итогов конференции. Вручение сертификатов участникам конференции</w:t>
            </w:r>
          </w:p>
        </w:tc>
        <w:tc>
          <w:tcPr>
            <w:tcW w:w="2581" w:type="dxa"/>
          </w:tcPr>
          <w:p w:rsidR="00815B2C" w:rsidRPr="005D3847" w:rsidRDefault="00815B2C" w:rsidP="00815B2C">
            <w:pPr>
              <w:pStyle w:val="2"/>
              <w:tabs>
                <w:tab w:val="left" w:pos="993"/>
              </w:tabs>
              <w:ind w:firstLine="709"/>
              <w:rPr>
                <w:sz w:val="24"/>
              </w:rPr>
            </w:pPr>
            <w:r w:rsidRPr="005D3847">
              <w:rPr>
                <w:sz w:val="24"/>
              </w:rPr>
              <w:t xml:space="preserve">НОЦ                   </w:t>
            </w:r>
          </w:p>
          <w:p w:rsidR="00EC638F" w:rsidRPr="005D3847" w:rsidRDefault="00815B2C" w:rsidP="00815B2C">
            <w:pPr>
              <w:pStyle w:val="2"/>
              <w:tabs>
                <w:tab w:val="left" w:pos="993"/>
              </w:tabs>
              <w:rPr>
                <w:sz w:val="24"/>
              </w:rPr>
            </w:pPr>
            <w:r w:rsidRPr="005D3847">
              <w:rPr>
                <w:sz w:val="24"/>
              </w:rPr>
              <w:t xml:space="preserve">      «Геодезия»</w:t>
            </w:r>
          </w:p>
        </w:tc>
      </w:tr>
    </w:tbl>
    <w:p w:rsidR="00EC638F" w:rsidRPr="005D3847" w:rsidRDefault="00EC638F" w:rsidP="007E51CB">
      <w:pPr>
        <w:tabs>
          <w:tab w:val="left" w:pos="993"/>
        </w:tabs>
        <w:spacing w:after="0" w:line="240" w:lineRule="auto"/>
        <w:ind w:firstLine="709"/>
        <w:jc w:val="center"/>
        <w:rPr>
          <w:rFonts w:ascii="Times New Roman" w:hAnsi="Times New Roman"/>
          <w:b/>
          <w:sz w:val="24"/>
          <w:szCs w:val="24"/>
        </w:rPr>
      </w:pPr>
    </w:p>
    <w:p w:rsidR="001C7FF5" w:rsidRPr="005D3847" w:rsidRDefault="001C7FF5"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ПРОГРАММА РАБОТЫ КОНФЕРЕНЦИИ</w:t>
      </w:r>
    </w:p>
    <w:p w:rsidR="004D3880" w:rsidRPr="005D3847" w:rsidRDefault="004D3880" w:rsidP="007E51CB">
      <w:pPr>
        <w:tabs>
          <w:tab w:val="left" w:pos="993"/>
        </w:tabs>
        <w:spacing w:after="0" w:line="240" w:lineRule="auto"/>
        <w:ind w:firstLine="709"/>
        <w:contextualSpacing/>
        <w:jc w:val="center"/>
        <w:rPr>
          <w:rFonts w:ascii="Times New Roman" w:hAnsi="Times New Roman"/>
          <w:b/>
          <w:bCs/>
          <w:sz w:val="24"/>
          <w:szCs w:val="24"/>
        </w:rPr>
      </w:pPr>
    </w:p>
    <w:p w:rsidR="00321070" w:rsidRPr="005D3847" w:rsidRDefault="001C7FF5" w:rsidP="004D3880">
      <w:pPr>
        <w:tabs>
          <w:tab w:val="left" w:pos="993"/>
        </w:tabs>
        <w:spacing w:after="0" w:line="240" w:lineRule="auto"/>
        <w:ind w:firstLine="709"/>
        <w:contextualSpacing/>
        <w:jc w:val="center"/>
        <w:rPr>
          <w:rFonts w:ascii="Times New Roman" w:hAnsi="Times New Roman"/>
          <w:b/>
          <w:bCs/>
          <w:sz w:val="24"/>
          <w:szCs w:val="24"/>
        </w:rPr>
      </w:pPr>
      <w:r w:rsidRPr="005D3847">
        <w:rPr>
          <w:rFonts w:ascii="Times New Roman" w:hAnsi="Times New Roman"/>
          <w:b/>
          <w:bCs/>
          <w:sz w:val="24"/>
          <w:szCs w:val="24"/>
        </w:rPr>
        <w:t>Открытие конференции</w:t>
      </w:r>
    </w:p>
    <w:p w:rsidR="001C7FF5" w:rsidRPr="005D3847" w:rsidRDefault="001C7FF5" w:rsidP="007E51CB">
      <w:pPr>
        <w:tabs>
          <w:tab w:val="left" w:pos="993"/>
        </w:tabs>
        <w:spacing w:after="0" w:line="240" w:lineRule="auto"/>
        <w:ind w:firstLine="709"/>
        <w:jc w:val="both"/>
        <w:rPr>
          <w:rFonts w:ascii="Times New Roman" w:hAnsi="Times New Roman"/>
          <w:b/>
          <w:sz w:val="24"/>
          <w:szCs w:val="24"/>
        </w:rPr>
      </w:pPr>
      <w:r w:rsidRPr="005D3847">
        <w:rPr>
          <w:rFonts w:ascii="Times New Roman" w:hAnsi="Times New Roman"/>
          <w:b/>
          <w:i/>
          <w:sz w:val="24"/>
          <w:szCs w:val="24"/>
        </w:rPr>
        <w:t>Низамов Рашит</w:t>
      </w:r>
      <w:r w:rsidR="00A203DE" w:rsidRPr="005D3847">
        <w:rPr>
          <w:rFonts w:ascii="Times New Roman" w:hAnsi="Times New Roman"/>
          <w:b/>
          <w:i/>
          <w:sz w:val="24"/>
          <w:szCs w:val="24"/>
        </w:rPr>
        <w:t xml:space="preserve"> </w:t>
      </w:r>
      <w:r w:rsidRPr="005D3847">
        <w:rPr>
          <w:rFonts w:ascii="Times New Roman" w:hAnsi="Times New Roman"/>
          <w:b/>
          <w:i/>
          <w:sz w:val="24"/>
          <w:szCs w:val="24"/>
        </w:rPr>
        <w:t>Курбангалиевич</w:t>
      </w:r>
      <w:r w:rsidRPr="005D3847">
        <w:rPr>
          <w:rFonts w:ascii="Times New Roman" w:hAnsi="Times New Roman"/>
          <w:sz w:val="24"/>
          <w:szCs w:val="24"/>
        </w:rPr>
        <w:t xml:space="preserve"> – ректор Казанского государственного архитектурно-строительного университета, д.т.н., профессор, </w:t>
      </w:r>
      <w:r w:rsidR="00670155" w:rsidRPr="005D3847">
        <w:rPr>
          <w:rFonts w:ascii="Times New Roman" w:hAnsi="Times New Roman"/>
          <w:sz w:val="24"/>
          <w:szCs w:val="24"/>
        </w:rPr>
        <w:t>член-корреспондент</w:t>
      </w:r>
      <w:r w:rsidRPr="005D3847">
        <w:rPr>
          <w:rFonts w:ascii="Times New Roman" w:hAnsi="Times New Roman"/>
          <w:sz w:val="24"/>
          <w:szCs w:val="24"/>
        </w:rPr>
        <w:t xml:space="preserve"> АН РТ</w:t>
      </w:r>
    </w:p>
    <w:p w:rsidR="004D3880" w:rsidRPr="005D3847" w:rsidRDefault="004D3880" w:rsidP="007E51CB">
      <w:pPr>
        <w:tabs>
          <w:tab w:val="left" w:pos="993"/>
        </w:tabs>
        <w:spacing w:after="0" w:line="240" w:lineRule="auto"/>
        <w:ind w:firstLine="709"/>
        <w:jc w:val="center"/>
        <w:rPr>
          <w:rFonts w:ascii="Times New Roman" w:hAnsi="Times New Roman"/>
          <w:b/>
          <w:sz w:val="24"/>
          <w:szCs w:val="24"/>
        </w:rPr>
      </w:pPr>
    </w:p>
    <w:p w:rsidR="001C7FF5" w:rsidRPr="005D3847" w:rsidRDefault="001C7FF5" w:rsidP="004D3880">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Приветствия участникам конференции</w:t>
      </w:r>
    </w:p>
    <w:p w:rsidR="003B1BF3" w:rsidRPr="005D3847" w:rsidRDefault="001C7FF5" w:rsidP="007E51CB">
      <w:pPr>
        <w:tabs>
          <w:tab w:val="left" w:pos="709"/>
          <w:tab w:val="left" w:pos="993"/>
        </w:tabs>
        <w:spacing w:after="0" w:line="240" w:lineRule="auto"/>
        <w:ind w:firstLine="709"/>
        <w:rPr>
          <w:rFonts w:ascii="Times New Roman" w:hAnsi="Times New Roman"/>
          <w:sz w:val="24"/>
          <w:szCs w:val="24"/>
        </w:rPr>
      </w:pPr>
      <w:r w:rsidRPr="005D3847">
        <w:rPr>
          <w:rFonts w:ascii="Times New Roman" w:hAnsi="Times New Roman"/>
          <w:b/>
          <w:sz w:val="24"/>
          <w:szCs w:val="24"/>
        </w:rPr>
        <w:t xml:space="preserve">Приветствие </w:t>
      </w:r>
      <w:r w:rsidR="00835FD0" w:rsidRPr="005D3847">
        <w:rPr>
          <w:rFonts w:ascii="Times New Roman" w:hAnsi="Times New Roman"/>
          <w:sz w:val="24"/>
          <w:szCs w:val="24"/>
        </w:rPr>
        <w:t>руководителя учебного центра ООО «КНАУФ ГИПС»</w:t>
      </w:r>
      <w:r w:rsidR="003B1BF3" w:rsidRPr="005D3847">
        <w:rPr>
          <w:rFonts w:ascii="Times New Roman" w:hAnsi="Times New Roman"/>
          <w:sz w:val="24"/>
          <w:szCs w:val="24"/>
        </w:rPr>
        <w:t>,</w:t>
      </w:r>
    </w:p>
    <w:p w:rsidR="00835FD0" w:rsidRPr="005D3847" w:rsidRDefault="00835FD0" w:rsidP="007E51CB">
      <w:pPr>
        <w:tabs>
          <w:tab w:val="left" w:pos="709"/>
          <w:tab w:val="left" w:pos="993"/>
        </w:tabs>
        <w:spacing w:after="0" w:line="240" w:lineRule="auto"/>
        <w:ind w:firstLine="709"/>
        <w:rPr>
          <w:rFonts w:ascii="Times New Roman" w:hAnsi="Times New Roman"/>
          <w:sz w:val="24"/>
          <w:szCs w:val="24"/>
        </w:rPr>
      </w:pPr>
      <w:r w:rsidRPr="005D3847">
        <w:rPr>
          <w:rFonts w:ascii="Times New Roman" w:hAnsi="Times New Roman"/>
          <w:sz w:val="24"/>
          <w:szCs w:val="24"/>
        </w:rPr>
        <w:t>г. Челябинск</w:t>
      </w:r>
      <w:r w:rsidR="003B1BF3" w:rsidRPr="005D3847">
        <w:rPr>
          <w:rFonts w:ascii="Times New Roman" w:hAnsi="Times New Roman"/>
          <w:sz w:val="24"/>
          <w:szCs w:val="24"/>
        </w:rPr>
        <w:t xml:space="preserve"> </w:t>
      </w:r>
      <w:r w:rsidRPr="005D3847">
        <w:rPr>
          <w:rFonts w:ascii="Times New Roman" w:hAnsi="Times New Roman"/>
          <w:sz w:val="24"/>
          <w:szCs w:val="24"/>
        </w:rPr>
        <w:t xml:space="preserve"> </w:t>
      </w:r>
      <w:r w:rsidR="003B1BF3" w:rsidRPr="005D3847">
        <w:rPr>
          <w:rFonts w:ascii="Times New Roman" w:hAnsi="Times New Roman"/>
          <w:sz w:val="24"/>
          <w:szCs w:val="24"/>
        </w:rPr>
        <w:t xml:space="preserve">– </w:t>
      </w:r>
      <w:r w:rsidRPr="005D3847">
        <w:rPr>
          <w:rFonts w:ascii="Times New Roman" w:hAnsi="Times New Roman"/>
          <w:b/>
          <w:i/>
          <w:sz w:val="24"/>
          <w:szCs w:val="24"/>
        </w:rPr>
        <w:t xml:space="preserve">Бондарева Оксана Александровна </w:t>
      </w:r>
    </w:p>
    <w:p w:rsidR="001C7FF5" w:rsidRPr="005D3847" w:rsidRDefault="001C7FF5" w:rsidP="007E51CB">
      <w:pPr>
        <w:tabs>
          <w:tab w:val="left" w:pos="993"/>
        </w:tabs>
        <w:spacing w:after="0" w:line="240" w:lineRule="auto"/>
        <w:ind w:firstLine="709"/>
        <w:jc w:val="both"/>
        <w:rPr>
          <w:rFonts w:ascii="Times New Roman" w:hAnsi="Times New Roman"/>
          <w:b/>
          <w:sz w:val="24"/>
          <w:szCs w:val="24"/>
        </w:rPr>
      </w:pPr>
    </w:p>
    <w:p w:rsidR="00321070" w:rsidRPr="005D3847" w:rsidRDefault="001C7FF5" w:rsidP="007E51CB">
      <w:pPr>
        <w:pStyle w:val="a4"/>
        <w:tabs>
          <w:tab w:val="left" w:pos="993"/>
        </w:tabs>
        <w:ind w:firstLine="709"/>
        <w:rPr>
          <w:sz w:val="24"/>
          <w:szCs w:val="24"/>
        </w:rPr>
      </w:pPr>
      <w:r w:rsidRPr="005D3847">
        <w:rPr>
          <w:sz w:val="24"/>
          <w:szCs w:val="24"/>
        </w:rPr>
        <w:t>ПЛЕНАРНОЕ ЗАСЕДАНИЕ</w:t>
      </w:r>
    </w:p>
    <w:p w:rsidR="00E93106" w:rsidRPr="005D3847" w:rsidRDefault="001C7FF5" w:rsidP="007E51CB">
      <w:pPr>
        <w:pStyle w:val="a4"/>
        <w:tabs>
          <w:tab w:val="left" w:pos="993"/>
        </w:tabs>
        <w:ind w:firstLine="709"/>
        <w:rPr>
          <w:sz w:val="24"/>
          <w:szCs w:val="24"/>
        </w:rPr>
      </w:pPr>
      <w:r w:rsidRPr="005D3847">
        <w:rPr>
          <w:sz w:val="24"/>
          <w:szCs w:val="24"/>
        </w:rPr>
        <w:t xml:space="preserve">  </w:t>
      </w:r>
    </w:p>
    <w:p w:rsidR="00321070" w:rsidRPr="005D3847" w:rsidRDefault="00321070" w:rsidP="007E51CB">
      <w:pPr>
        <w:pStyle w:val="a4"/>
        <w:tabs>
          <w:tab w:val="left" w:pos="993"/>
        </w:tabs>
        <w:ind w:firstLine="709"/>
        <w:rPr>
          <w:b w:val="0"/>
          <w:sz w:val="24"/>
          <w:szCs w:val="24"/>
        </w:rPr>
      </w:pPr>
      <w:r w:rsidRPr="005D3847">
        <w:rPr>
          <w:sz w:val="24"/>
          <w:szCs w:val="24"/>
        </w:rPr>
        <w:t xml:space="preserve">Место проведения: </w:t>
      </w:r>
      <w:r w:rsidRPr="005D3847">
        <w:rPr>
          <w:b w:val="0"/>
          <w:sz w:val="24"/>
          <w:szCs w:val="24"/>
        </w:rPr>
        <w:t>научно-образовательный</w:t>
      </w:r>
      <w:r w:rsidR="00815B2C" w:rsidRPr="005D3847">
        <w:rPr>
          <w:b w:val="0"/>
          <w:sz w:val="24"/>
          <w:szCs w:val="24"/>
        </w:rPr>
        <w:t xml:space="preserve"> центр</w:t>
      </w:r>
      <w:r w:rsidRPr="005D3847">
        <w:rPr>
          <w:b w:val="0"/>
          <w:sz w:val="24"/>
          <w:szCs w:val="24"/>
        </w:rPr>
        <w:t xml:space="preserve"> </w:t>
      </w:r>
      <w:r w:rsidR="00815B2C" w:rsidRPr="005D3847">
        <w:rPr>
          <w:sz w:val="24"/>
          <w:szCs w:val="24"/>
        </w:rPr>
        <w:t>«Геодезия».</w:t>
      </w:r>
    </w:p>
    <w:p w:rsidR="005749F1" w:rsidRPr="005D3847" w:rsidRDefault="005749F1" w:rsidP="007E51CB">
      <w:pPr>
        <w:pStyle w:val="a4"/>
        <w:tabs>
          <w:tab w:val="left" w:pos="993"/>
        </w:tabs>
        <w:ind w:firstLine="709"/>
        <w:rPr>
          <w:sz w:val="24"/>
          <w:szCs w:val="24"/>
        </w:rPr>
      </w:pPr>
    </w:p>
    <w:p w:rsidR="001C7FF5" w:rsidRPr="005D3847" w:rsidRDefault="001C7FF5" w:rsidP="007E51CB">
      <w:pPr>
        <w:pStyle w:val="a4"/>
        <w:tabs>
          <w:tab w:val="left" w:pos="993"/>
        </w:tabs>
        <w:ind w:firstLine="709"/>
        <w:rPr>
          <w:sz w:val="24"/>
          <w:szCs w:val="24"/>
        </w:rPr>
      </w:pPr>
      <w:r w:rsidRPr="005D3847">
        <w:rPr>
          <w:sz w:val="24"/>
          <w:szCs w:val="24"/>
        </w:rPr>
        <w:t>Доклады</w:t>
      </w:r>
    </w:p>
    <w:p w:rsidR="001C7FF5" w:rsidRPr="005D3847" w:rsidRDefault="001C7FF5" w:rsidP="007E51CB">
      <w:pPr>
        <w:pStyle w:val="a4"/>
        <w:tabs>
          <w:tab w:val="left" w:pos="993"/>
        </w:tabs>
        <w:ind w:firstLine="709"/>
        <w:jc w:val="both"/>
        <w:rPr>
          <w:sz w:val="24"/>
          <w:szCs w:val="24"/>
        </w:rPr>
      </w:pPr>
    </w:p>
    <w:tbl>
      <w:tblPr>
        <w:tblW w:w="9642" w:type="dxa"/>
        <w:jc w:val="center"/>
        <w:tblInd w:w="1336" w:type="dxa"/>
        <w:tblLook w:val="04A0"/>
      </w:tblPr>
      <w:tblGrid>
        <w:gridCol w:w="9642"/>
      </w:tblGrid>
      <w:tr w:rsidR="009C5011"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9C5011" w:rsidRPr="004F30B5" w:rsidRDefault="00697121" w:rsidP="009D0D63">
            <w:pPr>
              <w:tabs>
                <w:tab w:val="left" w:pos="993"/>
              </w:tabs>
              <w:spacing w:after="0"/>
              <w:rPr>
                <w:rFonts w:ascii="Times New Roman" w:hAnsi="Times New Roman"/>
                <w:sz w:val="24"/>
                <w:szCs w:val="24"/>
              </w:rPr>
            </w:pPr>
            <w:r w:rsidRPr="004F30B5">
              <w:rPr>
                <w:rFonts w:ascii="Times New Roman" w:hAnsi="Times New Roman"/>
                <w:b/>
                <w:i/>
                <w:sz w:val="24"/>
                <w:szCs w:val="24"/>
              </w:rPr>
              <w:t>Бондарева О</w:t>
            </w:r>
            <w:r w:rsidR="004F600C" w:rsidRPr="004F30B5">
              <w:rPr>
                <w:rFonts w:ascii="Times New Roman" w:hAnsi="Times New Roman"/>
                <w:b/>
                <w:i/>
                <w:sz w:val="24"/>
                <w:szCs w:val="24"/>
              </w:rPr>
              <w:t xml:space="preserve">ксана </w:t>
            </w:r>
            <w:r w:rsidRPr="004F30B5">
              <w:rPr>
                <w:rFonts w:ascii="Times New Roman" w:hAnsi="Times New Roman"/>
                <w:b/>
                <w:i/>
                <w:sz w:val="24"/>
                <w:szCs w:val="24"/>
              </w:rPr>
              <w:t>А</w:t>
            </w:r>
            <w:r w:rsidR="004F600C" w:rsidRPr="004F30B5">
              <w:rPr>
                <w:rFonts w:ascii="Times New Roman" w:hAnsi="Times New Roman"/>
                <w:b/>
                <w:i/>
                <w:sz w:val="24"/>
                <w:szCs w:val="24"/>
              </w:rPr>
              <w:t>лександровна</w:t>
            </w:r>
            <w:r w:rsidR="0099733D" w:rsidRPr="004F30B5">
              <w:rPr>
                <w:rFonts w:ascii="Times New Roman" w:hAnsi="Times New Roman"/>
                <w:color w:val="FF0000"/>
                <w:sz w:val="24"/>
                <w:szCs w:val="24"/>
              </w:rPr>
              <w:t xml:space="preserve">  </w:t>
            </w:r>
            <w:r w:rsidR="0099733D" w:rsidRPr="004F30B5">
              <w:rPr>
                <w:rFonts w:ascii="Times New Roman" w:hAnsi="Times New Roman"/>
                <w:sz w:val="24"/>
                <w:szCs w:val="24"/>
              </w:rPr>
              <w:t>-</w:t>
            </w:r>
            <w:r w:rsidR="0099733D" w:rsidRPr="004F30B5">
              <w:rPr>
                <w:rFonts w:ascii="Times New Roman" w:hAnsi="Times New Roman"/>
                <w:color w:val="FF0000"/>
                <w:sz w:val="24"/>
                <w:szCs w:val="24"/>
              </w:rPr>
              <w:t xml:space="preserve"> </w:t>
            </w:r>
            <w:r w:rsidR="0099733D" w:rsidRPr="004F30B5">
              <w:rPr>
                <w:rFonts w:ascii="Times New Roman" w:hAnsi="Times New Roman"/>
                <w:sz w:val="24"/>
                <w:szCs w:val="24"/>
              </w:rPr>
              <w:t>руководитель учебного центра ООО «КНАУФ ГИПС», Челябинск</w:t>
            </w:r>
            <w:r w:rsidR="004F30B5">
              <w:rPr>
                <w:rFonts w:ascii="Times New Roman" w:hAnsi="Times New Roman"/>
                <w:sz w:val="24"/>
                <w:szCs w:val="24"/>
              </w:rPr>
              <w:t xml:space="preserve"> - </w:t>
            </w:r>
            <w:r w:rsidR="004F30B5" w:rsidRPr="009D0D63">
              <w:rPr>
                <w:rFonts w:ascii="Times New Roman" w:hAnsi="Times New Roman"/>
                <w:b/>
                <w:sz w:val="24"/>
                <w:szCs w:val="24"/>
              </w:rPr>
              <w:t>(Россия)</w:t>
            </w:r>
            <w:r w:rsidR="004F600C" w:rsidRPr="004F30B5">
              <w:rPr>
                <w:rFonts w:ascii="Times New Roman" w:hAnsi="Times New Roman"/>
                <w:b/>
                <w:i/>
                <w:sz w:val="24"/>
                <w:szCs w:val="24"/>
              </w:rPr>
              <w:t xml:space="preserve">, Вильданов Ильфак </w:t>
            </w:r>
            <w:r w:rsidRPr="004F30B5">
              <w:rPr>
                <w:rFonts w:ascii="Times New Roman" w:hAnsi="Times New Roman"/>
                <w:b/>
                <w:i/>
                <w:sz w:val="24"/>
                <w:szCs w:val="24"/>
              </w:rPr>
              <w:t>Э</w:t>
            </w:r>
            <w:r w:rsidR="004F600C" w:rsidRPr="004F30B5">
              <w:rPr>
                <w:rFonts w:ascii="Times New Roman" w:hAnsi="Times New Roman"/>
                <w:b/>
                <w:i/>
                <w:sz w:val="24"/>
                <w:szCs w:val="24"/>
              </w:rPr>
              <w:t>лфикович</w:t>
            </w:r>
            <w:r w:rsidR="0099733D" w:rsidRPr="004F30B5">
              <w:rPr>
                <w:rFonts w:ascii="Times New Roman" w:hAnsi="Times New Roman"/>
                <w:sz w:val="24"/>
                <w:szCs w:val="24"/>
              </w:rPr>
              <w:t xml:space="preserve">  - доцент, кандидат педагогических наук, проректор </w:t>
            </w:r>
            <w:r w:rsidR="0099733D" w:rsidRPr="004F30B5">
              <w:rPr>
                <w:rFonts w:ascii="Times New Roman" w:hAnsi="Times New Roman"/>
                <w:sz w:val="24"/>
                <w:szCs w:val="24"/>
                <w:shd w:val="clear" w:color="auto" w:fill="F9F9F9"/>
              </w:rPr>
              <w:t xml:space="preserve">по образовательной деятельности  </w:t>
            </w:r>
            <w:r w:rsidR="0099733D" w:rsidRPr="004F30B5">
              <w:rPr>
                <w:rFonts w:ascii="Times New Roman" w:hAnsi="Times New Roman"/>
                <w:sz w:val="24"/>
                <w:szCs w:val="24"/>
              </w:rPr>
              <w:t>КГАСУ</w:t>
            </w:r>
            <w:r w:rsidR="004F30B5">
              <w:rPr>
                <w:rFonts w:ascii="Times New Roman" w:hAnsi="Times New Roman"/>
                <w:sz w:val="24"/>
                <w:szCs w:val="24"/>
              </w:rPr>
              <w:t xml:space="preserve"> - </w:t>
            </w:r>
            <w:r w:rsidR="004F30B5" w:rsidRPr="009D0D63">
              <w:rPr>
                <w:rFonts w:ascii="Times New Roman" w:hAnsi="Times New Roman"/>
                <w:b/>
                <w:sz w:val="24"/>
                <w:szCs w:val="24"/>
              </w:rPr>
              <w:t>(Россия)</w:t>
            </w:r>
            <w:r w:rsidRPr="004F30B5">
              <w:rPr>
                <w:rFonts w:ascii="Times New Roman" w:hAnsi="Times New Roman"/>
                <w:b/>
                <w:i/>
                <w:sz w:val="24"/>
                <w:szCs w:val="24"/>
              </w:rPr>
              <w:t>, Сафин Р</w:t>
            </w:r>
            <w:r w:rsidR="004F600C" w:rsidRPr="004F30B5">
              <w:rPr>
                <w:rFonts w:ascii="Times New Roman" w:hAnsi="Times New Roman"/>
                <w:b/>
                <w:i/>
                <w:sz w:val="24"/>
                <w:szCs w:val="24"/>
              </w:rPr>
              <w:t xml:space="preserve">аис </w:t>
            </w:r>
            <w:r w:rsidRPr="004F30B5">
              <w:rPr>
                <w:rFonts w:ascii="Times New Roman" w:hAnsi="Times New Roman"/>
                <w:b/>
                <w:i/>
                <w:sz w:val="24"/>
                <w:szCs w:val="24"/>
              </w:rPr>
              <w:t>С</w:t>
            </w:r>
            <w:r w:rsidR="004F600C" w:rsidRPr="004F30B5">
              <w:rPr>
                <w:rFonts w:ascii="Times New Roman" w:hAnsi="Times New Roman"/>
                <w:b/>
                <w:i/>
                <w:sz w:val="24"/>
                <w:szCs w:val="24"/>
              </w:rPr>
              <w:t>емигуллович</w:t>
            </w:r>
            <w:r w:rsidR="0099733D" w:rsidRPr="004F30B5">
              <w:rPr>
                <w:rFonts w:ascii="Times New Roman" w:hAnsi="Times New Roman"/>
                <w:b/>
                <w:i/>
                <w:sz w:val="24"/>
                <w:szCs w:val="24"/>
              </w:rPr>
              <w:t xml:space="preserve">  - </w:t>
            </w:r>
            <w:r w:rsidR="0099733D" w:rsidRPr="004F30B5">
              <w:rPr>
                <w:rFonts w:ascii="Times New Roman" w:hAnsi="Times New Roman"/>
                <w:sz w:val="24"/>
                <w:szCs w:val="24"/>
              </w:rPr>
              <w:t xml:space="preserve">профессор, доктор педагогических наук, заведующий кафедрой </w:t>
            </w:r>
            <w:r w:rsidR="0099733D" w:rsidRPr="004F30B5">
              <w:rPr>
                <w:rFonts w:ascii="Times New Roman" w:hAnsi="Times New Roman"/>
                <w:sz w:val="24"/>
                <w:szCs w:val="24"/>
                <w:shd w:val="clear" w:color="auto" w:fill="FFFFFF"/>
              </w:rPr>
              <w:t xml:space="preserve">"Профессиональное обучение, педагогика и социология" </w:t>
            </w:r>
            <w:r w:rsidR="0099733D" w:rsidRPr="004F30B5">
              <w:rPr>
                <w:rFonts w:ascii="Times New Roman" w:hAnsi="Times New Roman"/>
                <w:sz w:val="24"/>
                <w:szCs w:val="24"/>
              </w:rPr>
              <w:t>КГАСУ</w:t>
            </w:r>
            <w:r w:rsidR="004F30B5">
              <w:rPr>
                <w:rFonts w:ascii="Times New Roman" w:hAnsi="Times New Roman"/>
                <w:sz w:val="24"/>
                <w:szCs w:val="24"/>
              </w:rPr>
              <w:t xml:space="preserve"> - </w:t>
            </w:r>
            <w:r w:rsidR="004F30B5" w:rsidRPr="009D0D63">
              <w:rPr>
                <w:rFonts w:ascii="Times New Roman" w:hAnsi="Times New Roman"/>
                <w:b/>
                <w:sz w:val="24"/>
                <w:szCs w:val="24"/>
              </w:rPr>
              <w:t>(Россия)</w:t>
            </w:r>
            <w:r w:rsidRPr="004F30B5">
              <w:rPr>
                <w:rFonts w:ascii="Times New Roman" w:hAnsi="Times New Roman"/>
                <w:b/>
                <w:i/>
                <w:sz w:val="24"/>
                <w:szCs w:val="24"/>
              </w:rPr>
              <w:t>, Халиуллин М</w:t>
            </w:r>
            <w:r w:rsidR="004F600C" w:rsidRPr="004F30B5">
              <w:rPr>
                <w:rFonts w:ascii="Times New Roman" w:hAnsi="Times New Roman"/>
                <w:b/>
                <w:i/>
                <w:sz w:val="24"/>
                <w:szCs w:val="24"/>
              </w:rPr>
              <w:t xml:space="preserve">арат </w:t>
            </w:r>
            <w:r w:rsidRPr="004F30B5">
              <w:rPr>
                <w:rFonts w:ascii="Times New Roman" w:hAnsi="Times New Roman"/>
                <w:b/>
                <w:i/>
                <w:sz w:val="24"/>
                <w:szCs w:val="24"/>
              </w:rPr>
              <w:t>И</w:t>
            </w:r>
            <w:r w:rsidR="004F600C" w:rsidRPr="004F30B5">
              <w:rPr>
                <w:rFonts w:ascii="Times New Roman" w:hAnsi="Times New Roman"/>
                <w:b/>
                <w:i/>
                <w:sz w:val="24"/>
                <w:szCs w:val="24"/>
              </w:rPr>
              <w:t>лсурович</w:t>
            </w:r>
            <w:r w:rsidR="0099733D" w:rsidRPr="004F30B5">
              <w:rPr>
                <w:rFonts w:ascii="Times New Roman" w:hAnsi="Times New Roman"/>
                <w:b/>
                <w:i/>
                <w:sz w:val="24"/>
                <w:szCs w:val="24"/>
              </w:rPr>
              <w:t xml:space="preserve">  - </w:t>
            </w:r>
            <w:r w:rsidR="0099733D" w:rsidRPr="004F30B5">
              <w:rPr>
                <w:rFonts w:ascii="Times New Roman" w:hAnsi="Times New Roman"/>
                <w:sz w:val="24"/>
                <w:szCs w:val="24"/>
              </w:rPr>
              <w:t>доцент, кандидат технических наук, доцент кафедры строительных материалов  КГАСУ</w:t>
            </w:r>
            <w:r w:rsidRPr="004F30B5">
              <w:rPr>
                <w:rFonts w:ascii="Times New Roman" w:hAnsi="Times New Roman"/>
                <w:b/>
                <w:i/>
                <w:sz w:val="24"/>
                <w:szCs w:val="24"/>
              </w:rPr>
              <w:t>,</w:t>
            </w:r>
            <w:r w:rsidR="0099733D" w:rsidRPr="004F30B5">
              <w:rPr>
                <w:rFonts w:ascii="Times New Roman" w:hAnsi="Times New Roman"/>
                <w:b/>
                <w:i/>
                <w:sz w:val="24"/>
                <w:szCs w:val="24"/>
              </w:rPr>
              <w:t xml:space="preserve"> </w:t>
            </w:r>
            <w:r w:rsidR="0099733D" w:rsidRPr="004F30B5">
              <w:rPr>
                <w:rFonts w:ascii="Times New Roman" w:hAnsi="Times New Roman"/>
                <w:sz w:val="24"/>
                <w:szCs w:val="24"/>
              </w:rPr>
              <w:t>начальник УНИД КГАСУ</w:t>
            </w:r>
            <w:r w:rsidR="004F30B5">
              <w:rPr>
                <w:rFonts w:ascii="Times New Roman" w:hAnsi="Times New Roman"/>
                <w:sz w:val="24"/>
                <w:szCs w:val="24"/>
              </w:rPr>
              <w:t xml:space="preserve"> - </w:t>
            </w:r>
            <w:r w:rsidR="004F30B5" w:rsidRPr="009D0D63">
              <w:rPr>
                <w:rFonts w:ascii="Times New Roman" w:hAnsi="Times New Roman"/>
                <w:b/>
                <w:sz w:val="24"/>
                <w:szCs w:val="24"/>
              </w:rPr>
              <w:t>(Россия)</w:t>
            </w:r>
            <w:r w:rsidR="0099733D" w:rsidRPr="004F30B5">
              <w:rPr>
                <w:rFonts w:ascii="Times New Roman" w:hAnsi="Times New Roman"/>
                <w:b/>
                <w:i/>
                <w:sz w:val="24"/>
                <w:szCs w:val="24"/>
              </w:rPr>
              <w:t xml:space="preserve">, </w:t>
            </w:r>
            <w:r w:rsidR="004F600C" w:rsidRPr="004F30B5">
              <w:rPr>
                <w:rFonts w:ascii="Times New Roman" w:hAnsi="Times New Roman"/>
                <w:b/>
                <w:i/>
                <w:sz w:val="24"/>
                <w:szCs w:val="24"/>
              </w:rPr>
              <w:t xml:space="preserve"> Рыженькина  иляр </w:t>
            </w:r>
            <w:r w:rsidRPr="004F30B5">
              <w:rPr>
                <w:rFonts w:ascii="Times New Roman" w:hAnsi="Times New Roman"/>
                <w:b/>
                <w:i/>
                <w:sz w:val="24"/>
                <w:szCs w:val="24"/>
              </w:rPr>
              <w:t>Ф</w:t>
            </w:r>
            <w:r w:rsidR="004F600C" w:rsidRPr="004F30B5">
              <w:rPr>
                <w:rFonts w:ascii="Times New Roman" w:hAnsi="Times New Roman"/>
                <w:b/>
                <w:i/>
                <w:sz w:val="24"/>
                <w:szCs w:val="24"/>
              </w:rPr>
              <w:t>аритовна</w:t>
            </w:r>
            <w:r w:rsidR="0099733D" w:rsidRPr="004F30B5">
              <w:rPr>
                <w:rFonts w:ascii="Times New Roman" w:hAnsi="Times New Roman"/>
                <w:b/>
                <w:i/>
                <w:sz w:val="24"/>
                <w:szCs w:val="24"/>
              </w:rPr>
              <w:t xml:space="preserve"> - </w:t>
            </w:r>
            <w:r w:rsidR="0099733D" w:rsidRPr="004F30B5">
              <w:rPr>
                <w:rFonts w:ascii="Times New Roman" w:hAnsi="Times New Roman"/>
                <w:sz w:val="24"/>
                <w:szCs w:val="24"/>
              </w:rPr>
              <w:t xml:space="preserve"> руководитель отдела маркетинга Казанское отделение Уральской сбытовой дирекции,  Казанское отделение филиал ООО</w:t>
            </w:r>
            <w:r w:rsidR="0099733D" w:rsidRPr="004F30B5">
              <w:rPr>
                <w:rFonts w:ascii="Times New Roman" w:hAnsi="Times New Roman"/>
                <w:sz w:val="24"/>
                <w:szCs w:val="24"/>
                <w:lang w:val="de-DE"/>
              </w:rPr>
              <w:t> «</w:t>
            </w:r>
            <w:r w:rsidR="0099733D" w:rsidRPr="004F30B5">
              <w:rPr>
                <w:rFonts w:ascii="Times New Roman" w:hAnsi="Times New Roman"/>
                <w:sz w:val="24"/>
                <w:szCs w:val="24"/>
              </w:rPr>
              <w:t>КНАУФ ГИПС</w:t>
            </w:r>
            <w:r w:rsidR="0099733D" w:rsidRPr="004F30B5">
              <w:rPr>
                <w:rFonts w:ascii="Times New Roman" w:hAnsi="Times New Roman"/>
                <w:sz w:val="24"/>
                <w:szCs w:val="24"/>
                <w:lang w:val="de-DE"/>
              </w:rPr>
              <w:t>»</w:t>
            </w:r>
            <w:r w:rsidR="009D0D63" w:rsidRPr="004F30B5">
              <w:rPr>
                <w:rFonts w:ascii="Times New Roman" w:hAnsi="Times New Roman"/>
                <w:sz w:val="24"/>
                <w:szCs w:val="24"/>
              </w:rPr>
              <w:t xml:space="preserve"> - </w:t>
            </w:r>
            <w:r w:rsidR="009D0D63" w:rsidRPr="004F30B5">
              <w:rPr>
                <w:rFonts w:ascii="Times New Roman" w:hAnsi="Times New Roman"/>
                <w:b/>
                <w:sz w:val="24"/>
                <w:szCs w:val="24"/>
              </w:rPr>
              <w:t>(Россия)</w:t>
            </w:r>
            <w:r w:rsidR="004F600C" w:rsidRPr="004F30B5">
              <w:rPr>
                <w:rFonts w:ascii="Times New Roman" w:hAnsi="Times New Roman"/>
                <w:sz w:val="24"/>
                <w:szCs w:val="24"/>
              </w:rPr>
              <w:t xml:space="preserve">. </w:t>
            </w:r>
            <w:r w:rsidRPr="004F30B5">
              <w:rPr>
                <w:rFonts w:ascii="Times New Roman" w:hAnsi="Times New Roman"/>
                <w:b/>
                <w:i/>
                <w:sz w:val="24"/>
                <w:szCs w:val="24"/>
              </w:rPr>
              <w:t xml:space="preserve"> </w:t>
            </w:r>
            <w:r w:rsidRPr="004F30B5">
              <w:rPr>
                <w:rFonts w:ascii="Times New Roman" w:hAnsi="Times New Roman"/>
                <w:b/>
                <w:sz w:val="24"/>
                <w:szCs w:val="24"/>
              </w:rPr>
              <w:t>Педагогические возможности лаборатории по обучению технологиям КНАУФ в КГАСУ</w:t>
            </w:r>
          </w:p>
        </w:tc>
      </w:tr>
      <w:tr w:rsidR="00697121"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697121" w:rsidRPr="004F30B5" w:rsidRDefault="004F600C" w:rsidP="004F600C">
            <w:pPr>
              <w:pStyle w:val="ac"/>
              <w:tabs>
                <w:tab w:val="left" w:pos="567"/>
              </w:tabs>
              <w:ind w:left="0"/>
              <w:jc w:val="both"/>
              <w:rPr>
                <w:b/>
                <w:i/>
                <w:szCs w:val="24"/>
              </w:rPr>
            </w:pPr>
            <w:r w:rsidRPr="004F30B5">
              <w:rPr>
                <w:b/>
                <w:i/>
                <w:szCs w:val="24"/>
              </w:rPr>
              <w:t xml:space="preserve">Ибрагимов Гасангусейн </w:t>
            </w:r>
            <w:r w:rsidR="00697121" w:rsidRPr="004F30B5">
              <w:rPr>
                <w:b/>
                <w:i/>
                <w:szCs w:val="24"/>
              </w:rPr>
              <w:t>И</w:t>
            </w:r>
            <w:r w:rsidRPr="004F30B5">
              <w:rPr>
                <w:b/>
                <w:i/>
                <w:szCs w:val="24"/>
              </w:rPr>
              <w:t>брагимович</w:t>
            </w:r>
            <w:r w:rsidR="0099733D" w:rsidRPr="004F30B5">
              <w:rPr>
                <w:b/>
                <w:i/>
                <w:szCs w:val="24"/>
              </w:rPr>
              <w:t xml:space="preserve"> - </w:t>
            </w:r>
            <w:r w:rsidR="0099733D" w:rsidRPr="004F30B5">
              <w:rPr>
                <w:szCs w:val="24"/>
              </w:rPr>
              <w:t>член-корреспондент Российской академии образования, доктор педагогических наук, профессор д.н. кафедры педагогики высшей школы, Казанский (Приволжский) федеральный университет. Заслуженный деятель науки Российской Федерации</w:t>
            </w:r>
            <w:r w:rsidR="00C04CC2" w:rsidRPr="004F30B5">
              <w:rPr>
                <w:szCs w:val="24"/>
              </w:rPr>
              <w:t xml:space="preserve"> и Республики Татарстан</w:t>
            </w:r>
            <w:r w:rsidR="0099733D" w:rsidRPr="004F30B5">
              <w:rPr>
                <w:szCs w:val="24"/>
              </w:rPr>
              <w:t>, Лауреат Государственной премии России</w:t>
            </w:r>
            <w:r w:rsidR="004F30B5">
              <w:rPr>
                <w:szCs w:val="24"/>
              </w:rPr>
              <w:t xml:space="preserve"> - </w:t>
            </w:r>
            <w:r w:rsidR="004F30B5" w:rsidRPr="009D0D63">
              <w:rPr>
                <w:b/>
                <w:szCs w:val="24"/>
              </w:rPr>
              <w:t>(Россия)</w:t>
            </w:r>
            <w:r w:rsidR="00697121" w:rsidRPr="004F30B5">
              <w:rPr>
                <w:b/>
                <w:i/>
                <w:szCs w:val="24"/>
              </w:rPr>
              <w:t xml:space="preserve">, Ибрагимова </w:t>
            </w:r>
            <w:r w:rsidRPr="004F30B5">
              <w:rPr>
                <w:b/>
                <w:i/>
                <w:szCs w:val="24"/>
              </w:rPr>
              <w:t>Елена Михайловна</w:t>
            </w:r>
            <w:r w:rsidRPr="004F30B5">
              <w:rPr>
                <w:szCs w:val="24"/>
              </w:rPr>
              <w:t xml:space="preserve"> </w:t>
            </w:r>
            <w:r w:rsidR="0099733D" w:rsidRPr="004F30B5">
              <w:rPr>
                <w:b/>
                <w:i/>
                <w:szCs w:val="24"/>
              </w:rPr>
              <w:t xml:space="preserve">- </w:t>
            </w:r>
            <w:r w:rsidR="0099733D" w:rsidRPr="004F30B5">
              <w:rPr>
                <w:szCs w:val="24"/>
              </w:rPr>
              <w:t>профессор, доктор педагогических наук, заведующий кафедрой теории и методики обучения праву юридического факультета,  Казанский (Приволжский) федеральный университет</w:t>
            </w:r>
            <w:r w:rsidR="009D0D63" w:rsidRPr="004F30B5">
              <w:rPr>
                <w:szCs w:val="24"/>
              </w:rPr>
              <w:t xml:space="preserve"> - </w:t>
            </w:r>
            <w:r w:rsidR="009D0D63" w:rsidRPr="004F30B5">
              <w:rPr>
                <w:b/>
                <w:szCs w:val="24"/>
              </w:rPr>
              <w:t>(Россия)</w:t>
            </w:r>
            <w:r w:rsidR="0099733D" w:rsidRPr="004F30B5">
              <w:rPr>
                <w:szCs w:val="24"/>
              </w:rPr>
              <w:t>.</w:t>
            </w:r>
            <w:r w:rsidR="00697121" w:rsidRPr="004F30B5">
              <w:rPr>
                <w:b/>
                <w:i/>
                <w:szCs w:val="24"/>
              </w:rPr>
              <w:t xml:space="preserve"> </w:t>
            </w:r>
            <w:r w:rsidR="00697121" w:rsidRPr="004F30B5">
              <w:rPr>
                <w:b/>
                <w:bCs/>
                <w:szCs w:val="24"/>
              </w:rPr>
              <w:t>Трансформация учебного процесса в условиях взаимодействия высшего образования, науки и бизнеса</w:t>
            </w:r>
          </w:p>
        </w:tc>
      </w:tr>
      <w:tr w:rsidR="008C5E72"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8C5E72" w:rsidRPr="004F30B5" w:rsidRDefault="00B8092D" w:rsidP="00C04CC2">
            <w:pPr>
              <w:pStyle w:val="ac"/>
              <w:tabs>
                <w:tab w:val="left" w:pos="567"/>
              </w:tabs>
              <w:ind w:left="0"/>
              <w:jc w:val="both"/>
              <w:rPr>
                <w:b/>
                <w:i/>
                <w:szCs w:val="24"/>
              </w:rPr>
            </w:pPr>
            <w:r w:rsidRPr="004F30B5">
              <w:rPr>
                <w:b/>
                <w:i/>
                <w:szCs w:val="24"/>
              </w:rPr>
              <w:t xml:space="preserve">Масалимова Альфия </w:t>
            </w:r>
            <w:r w:rsidR="008C5E72" w:rsidRPr="004F30B5">
              <w:rPr>
                <w:b/>
                <w:i/>
                <w:szCs w:val="24"/>
              </w:rPr>
              <w:t>Р</w:t>
            </w:r>
            <w:r w:rsidRPr="004F30B5">
              <w:rPr>
                <w:b/>
                <w:i/>
                <w:szCs w:val="24"/>
              </w:rPr>
              <w:t>афисовна</w:t>
            </w:r>
            <w:r w:rsidR="004F600C" w:rsidRPr="004F30B5">
              <w:rPr>
                <w:b/>
                <w:i/>
                <w:szCs w:val="24"/>
              </w:rPr>
              <w:t xml:space="preserve"> - </w:t>
            </w:r>
            <w:r w:rsidR="004F600C" w:rsidRPr="004F30B5">
              <w:rPr>
                <w:szCs w:val="24"/>
              </w:rPr>
              <w:t xml:space="preserve">доктор педагогических наук, </w:t>
            </w:r>
            <w:r w:rsidR="00C04CC2" w:rsidRPr="004F30B5">
              <w:rPr>
                <w:szCs w:val="24"/>
              </w:rPr>
              <w:t>профессор</w:t>
            </w:r>
            <w:r w:rsidR="004F600C" w:rsidRPr="004F30B5">
              <w:rPr>
                <w:szCs w:val="24"/>
              </w:rPr>
              <w:t>, заведующий кафедрой педагогики высшей школы</w:t>
            </w:r>
            <w:r w:rsidR="00C04CC2" w:rsidRPr="004F30B5">
              <w:rPr>
                <w:szCs w:val="24"/>
              </w:rPr>
              <w:t xml:space="preserve">, Лауреат Государственной премии Республики </w:t>
            </w:r>
            <w:r w:rsidR="00C04CC2" w:rsidRPr="004F30B5">
              <w:rPr>
                <w:szCs w:val="24"/>
              </w:rPr>
              <w:lastRenderedPageBreak/>
              <w:t>Татарстан им. М.И. Махмутова,</w:t>
            </w:r>
            <w:r w:rsidR="004F600C" w:rsidRPr="004F30B5">
              <w:rPr>
                <w:szCs w:val="24"/>
              </w:rPr>
              <w:t xml:space="preserve"> </w:t>
            </w:r>
            <w:r w:rsidR="004F600C" w:rsidRPr="004F30B5">
              <w:rPr>
                <w:iCs/>
                <w:szCs w:val="24"/>
              </w:rPr>
              <w:t>ФГАОУ ВО «Казанский (Приволжский) Федеральный Университет</w:t>
            </w:r>
            <w:r w:rsidR="004F600C" w:rsidRPr="004F30B5">
              <w:rPr>
                <w:b/>
                <w:iCs/>
                <w:szCs w:val="24"/>
              </w:rPr>
              <w:t>»</w:t>
            </w:r>
            <w:r w:rsidR="009D0D63" w:rsidRPr="004F30B5">
              <w:rPr>
                <w:b/>
                <w:iCs/>
                <w:szCs w:val="24"/>
              </w:rPr>
              <w:t xml:space="preserve"> </w:t>
            </w:r>
            <w:r w:rsidR="009D0D63" w:rsidRPr="004F30B5">
              <w:rPr>
                <w:szCs w:val="24"/>
              </w:rPr>
              <w:t xml:space="preserve">- </w:t>
            </w:r>
            <w:r w:rsidR="009D0D63" w:rsidRPr="004F30B5">
              <w:rPr>
                <w:b/>
                <w:szCs w:val="24"/>
              </w:rPr>
              <w:t>(Россия)</w:t>
            </w:r>
            <w:r w:rsidR="004F600C" w:rsidRPr="004F30B5">
              <w:rPr>
                <w:b/>
                <w:iCs/>
                <w:szCs w:val="24"/>
              </w:rPr>
              <w:t xml:space="preserve">. </w:t>
            </w:r>
            <w:r w:rsidR="008C5E72" w:rsidRPr="004F30B5">
              <w:rPr>
                <w:b/>
                <w:szCs w:val="24"/>
              </w:rPr>
              <w:t>Организационные механизмы публикационного успеха в вузе</w:t>
            </w:r>
          </w:p>
        </w:tc>
      </w:tr>
      <w:tr w:rsidR="008C5E72"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8C5E72" w:rsidRPr="004F30B5" w:rsidRDefault="008C5E72" w:rsidP="004F30B5">
            <w:pPr>
              <w:pStyle w:val="ac"/>
              <w:tabs>
                <w:tab w:val="left" w:pos="567"/>
              </w:tabs>
              <w:ind w:left="0"/>
              <w:jc w:val="both"/>
              <w:rPr>
                <w:b/>
                <w:i/>
                <w:szCs w:val="24"/>
              </w:rPr>
            </w:pPr>
            <w:r w:rsidRPr="004F30B5">
              <w:rPr>
                <w:b/>
                <w:i/>
                <w:szCs w:val="24"/>
              </w:rPr>
              <w:lastRenderedPageBreak/>
              <w:t>Богоудинова Р.З.</w:t>
            </w:r>
            <w:r w:rsidR="004F600C" w:rsidRPr="004F30B5">
              <w:rPr>
                <w:b/>
                <w:i/>
                <w:szCs w:val="24"/>
              </w:rPr>
              <w:t xml:space="preserve"> - </w:t>
            </w:r>
            <w:r w:rsidR="004F600C" w:rsidRPr="004F30B5">
              <w:rPr>
                <w:szCs w:val="24"/>
              </w:rPr>
              <w:t xml:space="preserve">профессор, доктор педагогических наук, профессор кафедры социально-культурной деятельности и педагогики, </w:t>
            </w:r>
            <w:r w:rsidR="004F600C" w:rsidRPr="004F30B5">
              <w:rPr>
                <w:szCs w:val="24"/>
                <w:shd w:val="clear" w:color="auto" w:fill="FFFFFF"/>
              </w:rPr>
              <w:t>Казанский государственный институт культуры</w:t>
            </w:r>
            <w:r w:rsidR="004F30B5">
              <w:rPr>
                <w:szCs w:val="24"/>
                <w:shd w:val="clear" w:color="auto" w:fill="FFFFFF"/>
              </w:rPr>
              <w:t xml:space="preserve"> </w:t>
            </w:r>
            <w:r w:rsidR="004F30B5">
              <w:rPr>
                <w:szCs w:val="24"/>
              </w:rPr>
              <w:t xml:space="preserve">- </w:t>
            </w:r>
            <w:r w:rsidR="004F30B5" w:rsidRPr="009D0D63">
              <w:rPr>
                <w:b/>
                <w:szCs w:val="24"/>
              </w:rPr>
              <w:t>(Россия)</w:t>
            </w:r>
            <w:r w:rsidRPr="004F30B5">
              <w:rPr>
                <w:b/>
                <w:i/>
                <w:szCs w:val="24"/>
              </w:rPr>
              <w:t>, Тарасова Е.Н.</w:t>
            </w:r>
            <w:r w:rsidR="004F600C" w:rsidRPr="004F30B5">
              <w:rPr>
                <w:b/>
                <w:i/>
                <w:szCs w:val="24"/>
              </w:rPr>
              <w:t xml:space="preserve"> - </w:t>
            </w:r>
            <w:r w:rsidR="004F600C" w:rsidRPr="004F30B5">
              <w:rPr>
                <w:szCs w:val="24"/>
              </w:rPr>
              <w:t xml:space="preserve">доцент, кандидат педагогических наук,  доцент кафедры социально-культурной деятельности и педагогики, </w:t>
            </w:r>
            <w:r w:rsidR="004F600C" w:rsidRPr="004F30B5">
              <w:rPr>
                <w:szCs w:val="24"/>
                <w:shd w:val="clear" w:color="auto" w:fill="FFFFFF"/>
              </w:rPr>
              <w:t>Казанский государственный институт культуры</w:t>
            </w:r>
            <w:r w:rsidR="004F30B5">
              <w:rPr>
                <w:szCs w:val="24"/>
                <w:shd w:val="clear" w:color="auto" w:fill="FFFFFF"/>
              </w:rPr>
              <w:t xml:space="preserve"> </w:t>
            </w:r>
            <w:r w:rsidR="009D0D63" w:rsidRPr="004F30B5">
              <w:rPr>
                <w:szCs w:val="24"/>
              </w:rPr>
              <w:t xml:space="preserve">- </w:t>
            </w:r>
            <w:r w:rsidR="009D0D63" w:rsidRPr="004F30B5">
              <w:rPr>
                <w:b/>
                <w:szCs w:val="24"/>
              </w:rPr>
              <w:t>(Россия)</w:t>
            </w:r>
            <w:r w:rsidR="004F600C" w:rsidRPr="004F30B5">
              <w:rPr>
                <w:szCs w:val="24"/>
                <w:shd w:val="clear" w:color="auto" w:fill="FFFFFF"/>
              </w:rPr>
              <w:t>.</w:t>
            </w:r>
            <w:r w:rsidRPr="004F30B5">
              <w:rPr>
                <w:b/>
                <w:i/>
                <w:szCs w:val="24"/>
              </w:rPr>
              <w:t xml:space="preserve"> </w:t>
            </w:r>
            <w:r w:rsidRPr="004F30B5">
              <w:rPr>
                <w:b/>
                <w:szCs w:val="24"/>
              </w:rPr>
              <w:t>Образование в современном мире: тенденции развития</w:t>
            </w:r>
          </w:p>
        </w:tc>
      </w:tr>
      <w:tr w:rsidR="009C5011"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9C5011" w:rsidRPr="004F30B5" w:rsidRDefault="009C5011" w:rsidP="00B8092D">
            <w:pPr>
              <w:tabs>
                <w:tab w:val="left" w:pos="567"/>
              </w:tabs>
              <w:spacing w:after="0" w:line="240" w:lineRule="auto"/>
              <w:jc w:val="both"/>
              <w:rPr>
                <w:rFonts w:ascii="Times New Roman" w:hAnsi="Times New Roman"/>
                <w:b/>
                <w:i/>
                <w:sz w:val="24"/>
                <w:szCs w:val="24"/>
              </w:rPr>
            </w:pPr>
            <w:r w:rsidRPr="004F30B5">
              <w:rPr>
                <w:rFonts w:ascii="Times New Roman" w:hAnsi="Times New Roman"/>
                <w:b/>
                <w:i/>
                <w:sz w:val="24"/>
                <w:szCs w:val="24"/>
              </w:rPr>
              <w:t>Журавлева М</w:t>
            </w:r>
            <w:r w:rsidR="00B8092D" w:rsidRPr="004F30B5">
              <w:rPr>
                <w:rFonts w:ascii="Times New Roman" w:hAnsi="Times New Roman"/>
                <w:b/>
                <w:i/>
                <w:sz w:val="24"/>
                <w:szCs w:val="24"/>
              </w:rPr>
              <w:t xml:space="preserve">арина </w:t>
            </w:r>
            <w:r w:rsidRPr="004F30B5">
              <w:rPr>
                <w:rFonts w:ascii="Times New Roman" w:hAnsi="Times New Roman"/>
                <w:b/>
                <w:i/>
                <w:sz w:val="24"/>
                <w:szCs w:val="24"/>
              </w:rPr>
              <w:t>В</w:t>
            </w:r>
            <w:r w:rsidR="00B8092D" w:rsidRPr="004F30B5">
              <w:rPr>
                <w:rFonts w:ascii="Times New Roman" w:hAnsi="Times New Roman"/>
                <w:b/>
                <w:i/>
                <w:sz w:val="24"/>
                <w:szCs w:val="24"/>
              </w:rPr>
              <w:t xml:space="preserve">асильевна - </w:t>
            </w:r>
            <w:r w:rsidR="00B8092D" w:rsidRPr="004F30B5">
              <w:rPr>
                <w:rFonts w:ascii="Times New Roman" w:hAnsi="Times New Roman"/>
                <w:sz w:val="24"/>
                <w:szCs w:val="24"/>
              </w:rPr>
              <w:t>доцент, доктор педагогических наук, профессор кафедры «Технологии основного органического и нефтехимического синтеза имени проф. Г.Х. Камая»,</w:t>
            </w:r>
            <w:r w:rsidR="00B8092D" w:rsidRPr="004F30B5">
              <w:rPr>
                <w:rFonts w:ascii="Times New Roman" w:hAnsi="Times New Roman"/>
                <w:sz w:val="24"/>
                <w:szCs w:val="24"/>
                <w:shd w:val="clear" w:color="auto" w:fill="FFFFFF"/>
              </w:rPr>
              <w:t xml:space="preserve"> Казанский национальный исследовательский технологический университет</w:t>
            </w:r>
            <w:r w:rsidR="009D0D63" w:rsidRPr="004F30B5">
              <w:rPr>
                <w:rFonts w:ascii="Times New Roman" w:hAnsi="Times New Roman"/>
                <w:sz w:val="24"/>
                <w:szCs w:val="24"/>
                <w:shd w:val="clear" w:color="auto" w:fill="FFFFFF"/>
              </w:rPr>
              <w:t xml:space="preserve"> </w:t>
            </w:r>
            <w:r w:rsidR="009D0D63" w:rsidRPr="004F30B5">
              <w:rPr>
                <w:rFonts w:ascii="Times New Roman" w:hAnsi="Times New Roman"/>
                <w:sz w:val="24"/>
                <w:szCs w:val="24"/>
              </w:rPr>
              <w:t xml:space="preserve">- </w:t>
            </w:r>
            <w:r w:rsidR="009D0D63" w:rsidRPr="004F30B5">
              <w:rPr>
                <w:rFonts w:ascii="Times New Roman" w:hAnsi="Times New Roman"/>
                <w:b/>
                <w:sz w:val="24"/>
                <w:szCs w:val="24"/>
              </w:rPr>
              <w:t>(Россия)</w:t>
            </w:r>
            <w:r w:rsidR="00B8092D" w:rsidRPr="004F30B5">
              <w:rPr>
                <w:rFonts w:ascii="Times New Roman" w:hAnsi="Times New Roman"/>
                <w:sz w:val="24"/>
                <w:szCs w:val="24"/>
                <w:shd w:val="clear" w:color="auto" w:fill="FFFFFF"/>
              </w:rPr>
              <w:t>.</w:t>
            </w:r>
            <w:r w:rsidRPr="004F30B5">
              <w:rPr>
                <w:rFonts w:ascii="Times New Roman" w:hAnsi="Times New Roman"/>
                <w:b/>
                <w:i/>
                <w:sz w:val="24"/>
                <w:szCs w:val="24"/>
              </w:rPr>
              <w:t xml:space="preserve"> </w:t>
            </w:r>
            <w:r w:rsidRPr="004F30B5">
              <w:rPr>
                <w:rFonts w:ascii="Times New Roman" w:hAnsi="Times New Roman"/>
                <w:b/>
                <w:sz w:val="24"/>
                <w:szCs w:val="24"/>
              </w:rPr>
              <w:t>Совершенствование инженерной подготовки в условиях интеграции вуза с индустриальными партнерами</w:t>
            </w:r>
          </w:p>
        </w:tc>
      </w:tr>
      <w:tr w:rsidR="009C5011"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9C5011" w:rsidRPr="004F30B5" w:rsidRDefault="00B8092D" w:rsidP="00B8092D">
            <w:pPr>
              <w:tabs>
                <w:tab w:val="left" w:pos="567"/>
              </w:tabs>
              <w:spacing w:after="0" w:line="240" w:lineRule="auto"/>
              <w:jc w:val="both"/>
              <w:rPr>
                <w:rFonts w:ascii="Times New Roman" w:hAnsi="Times New Roman"/>
                <w:b/>
                <w:i/>
                <w:sz w:val="24"/>
                <w:szCs w:val="24"/>
              </w:rPr>
            </w:pPr>
            <w:r w:rsidRPr="004F30B5">
              <w:rPr>
                <w:rFonts w:ascii="Times New Roman" w:hAnsi="Times New Roman"/>
                <w:b/>
                <w:i/>
                <w:sz w:val="24"/>
                <w:szCs w:val="24"/>
              </w:rPr>
              <w:t xml:space="preserve">Надырова Ханифа </w:t>
            </w:r>
            <w:r w:rsidR="008C5E72" w:rsidRPr="004F30B5">
              <w:rPr>
                <w:rFonts w:ascii="Times New Roman" w:hAnsi="Times New Roman"/>
                <w:b/>
                <w:i/>
                <w:sz w:val="24"/>
                <w:szCs w:val="24"/>
              </w:rPr>
              <w:t>Г</w:t>
            </w:r>
            <w:r w:rsidRPr="004F30B5">
              <w:rPr>
                <w:rFonts w:ascii="Times New Roman" w:hAnsi="Times New Roman"/>
                <w:b/>
                <w:i/>
                <w:sz w:val="24"/>
                <w:szCs w:val="24"/>
              </w:rPr>
              <w:t xml:space="preserve">абидулловна - </w:t>
            </w:r>
            <w:r w:rsidRPr="004F30B5">
              <w:rPr>
                <w:rFonts w:ascii="Times New Roman" w:hAnsi="Times New Roman"/>
                <w:sz w:val="24"/>
                <w:szCs w:val="24"/>
              </w:rPr>
              <w:t>доктор архитектуры, доцент, заведующий кафедрой реконструкции, реставрации архитектурного наследия и основ архитектуры, КГАСУ</w:t>
            </w:r>
            <w:r w:rsidR="004F30B5">
              <w:rPr>
                <w:rFonts w:ascii="Times New Roman" w:hAnsi="Times New Roman"/>
                <w:sz w:val="24"/>
                <w:szCs w:val="24"/>
              </w:rPr>
              <w:t xml:space="preserve"> - </w:t>
            </w:r>
            <w:r w:rsidR="004F30B5" w:rsidRPr="009D0D63">
              <w:rPr>
                <w:rFonts w:ascii="Times New Roman" w:hAnsi="Times New Roman"/>
                <w:b/>
                <w:sz w:val="24"/>
                <w:szCs w:val="24"/>
              </w:rPr>
              <w:t>(Россия)</w:t>
            </w:r>
            <w:r w:rsidRPr="004F30B5">
              <w:rPr>
                <w:rFonts w:ascii="Times New Roman" w:hAnsi="Times New Roman"/>
                <w:sz w:val="24"/>
                <w:szCs w:val="24"/>
              </w:rPr>
              <w:t>.</w:t>
            </w:r>
            <w:r w:rsidR="008C5E72" w:rsidRPr="004F30B5">
              <w:rPr>
                <w:rFonts w:ascii="Times New Roman" w:hAnsi="Times New Roman"/>
                <w:b/>
                <w:i/>
                <w:sz w:val="24"/>
                <w:szCs w:val="24"/>
              </w:rPr>
              <w:t xml:space="preserve">  </w:t>
            </w:r>
            <w:r w:rsidR="008C5E72" w:rsidRPr="004F30B5">
              <w:rPr>
                <w:rFonts w:ascii="Times New Roman" w:hAnsi="Times New Roman"/>
                <w:b/>
                <w:sz w:val="24"/>
                <w:szCs w:val="24"/>
              </w:rPr>
              <w:t>Интеграция науки, образования и бизнеса в подготовке магистров КГАСУ направления 07.04.02 «РРАН» на примере разработки выпускной квалификационной работы</w:t>
            </w:r>
          </w:p>
        </w:tc>
      </w:tr>
      <w:tr w:rsidR="008C5E72"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8C5E72" w:rsidRPr="004F30B5" w:rsidRDefault="008C5E72" w:rsidP="00B8092D">
            <w:pPr>
              <w:tabs>
                <w:tab w:val="left" w:pos="567"/>
              </w:tabs>
              <w:spacing w:after="0" w:line="240" w:lineRule="auto"/>
              <w:jc w:val="both"/>
              <w:rPr>
                <w:rFonts w:ascii="Times New Roman" w:hAnsi="Times New Roman"/>
                <w:b/>
                <w:i/>
                <w:sz w:val="24"/>
                <w:szCs w:val="24"/>
              </w:rPr>
            </w:pPr>
            <w:r w:rsidRPr="004F30B5">
              <w:rPr>
                <w:rFonts w:ascii="Times New Roman" w:hAnsi="Times New Roman"/>
                <w:b/>
                <w:i/>
                <w:sz w:val="24"/>
                <w:szCs w:val="24"/>
              </w:rPr>
              <w:t>Осипов П</w:t>
            </w:r>
            <w:r w:rsidR="00B8092D" w:rsidRPr="004F30B5">
              <w:rPr>
                <w:rFonts w:ascii="Times New Roman" w:hAnsi="Times New Roman"/>
                <w:b/>
                <w:i/>
                <w:sz w:val="24"/>
                <w:szCs w:val="24"/>
              </w:rPr>
              <w:t xml:space="preserve">етр </w:t>
            </w:r>
            <w:r w:rsidRPr="004F30B5">
              <w:rPr>
                <w:rFonts w:ascii="Times New Roman" w:hAnsi="Times New Roman"/>
                <w:b/>
                <w:i/>
                <w:sz w:val="24"/>
                <w:szCs w:val="24"/>
              </w:rPr>
              <w:t>Н</w:t>
            </w:r>
            <w:r w:rsidR="00B8092D" w:rsidRPr="004F30B5">
              <w:rPr>
                <w:rFonts w:ascii="Times New Roman" w:hAnsi="Times New Roman"/>
                <w:b/>
                <w:i/>
                <w:sz w:val="24"/>
                <w:szCs w:val="24"/>
              </w:rPr>
              <w:t xml:space="preserve">иколаевич - </w:t>
            </w:r>
            <w:r w:rsidR="00B8092D" w:rsidRPr="004F30B5">
              <w:rPr>
                <w:rFonts w:ascii="Times New Roman" w:hAnsi="Times New Roman"/>
                <w:sz w:val="24"/>
                <w:szCs w:val="24"/>
              </w:rPr>
              <w:t xml:space="preserve">профессор, доктор педагогических наук, почетный работник сферы образования Российской Федерации,  профессор кафедры профессионального и педагогического образования, </w:t>
            </w:r>
            <w:r w:rsidR="00B8092D" w:rsidRPr="004F30B5">
              <w:rPr>
                <w:rFonts w:ascii="Times New Roman" w:hAnsi="Times New Roman"/>
                <w:sz w:val="24"/>
                <w:szCs w:val="24"/>
                <w:shd w:val="clear" w:color="auto" w:fill="FFFFFF"/>
              </w:rPr>
              <w:t>Казанский национальный исследовательский технологический университет</w:t>
            </w:r>
            <w:r w:rsidR="009D0D63" w:rsidRPr="004F30B5">
              <w:rPr>
                <w:rFonts w:ascii="Times New Roman" w:hAnsi="Times New Roman"/>
                <w:sz w:val="24"/>
                <w:szCs w:val="24"/>
                <w:shd w:val="clear" w:color="auto" w:fill="FFFFFF"/>
              </w:rPr>
              <w:t xml:space="preserve"> </w:t>
            </w:r>
            <w:r w:rsidR="009D0D63" w:rsidRPr="004F30B5">
              <w:rPr>
                <w:rFonts w:ascii="Times New Roman" w:hAnsi="Times New Roman"/>
                <w:sz w:val="24"/>
                <w:szCs w:val="24"/>
              </w:rPr>
              <w:t xml:space="preserve">- </w:t>
            </w:r>
            <w:r w:rsidR="009D0D63" w:rsidRPr="004F30B5">
              <w:rPr>
                <w:rFonts w:ascii="Times New Roman" w:hAnsi="Times New Roman"/>
                <w:b/>
                <w:sz w:val="24"/>
                <w:szCs w:val="24"/>
              </w:rPr>
              <w:t>(Россия)</w:t>
            </w:r>
            <w:r w:rsidR="00B8092D" w:rsidRPr="004F30B5">
              <w:rPr>
                <w:rFonts w:ascii="Times New Roman" w:hAnsi="Times New Roman"/>
                <w:sz w:val="24"/>
                <w:szCs w:val="24"/>
                <w:shd w:val="clear" w:color="auto" w:fill="FFFFFF"/>
              </w:rPr>
              <w:t>.</w:t>
            </w:r>
            <w:r w:rsidRPr="004F30B5">
              <w:rPr>
                <w:rFonts w:ascii="Times New Roman" w:hAnsi="Times New Roman"/>
                <w:b/>
                <w:sz w:val="24"/>
                <w:szCs w:val="24"/>
              </w:rPr>
              <w:t xml:space="preserve"> Наставничество как средство обеспечения практикоориентированности образования</w:t>
            </w:r>
          </w:p>
        </w:tc>
      </w:tr>
      <w:tr w:rsidR="009C5011"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B8092D" w:rsidRPr="004F30B5" w:rsidRDefault="00B8092D" w:rsidP="00B8092D">
            <w:pPr>
              <w:tabs>
                <w:tab w:val="left" w:pos="993"/>
              </w:tabs>
              <w:spacing w:after="0"/>
              <w:rPr>
                <w:rFonts w:ascii="Times New Roman" w:hAnsi="Times New Roman"/>
                <w:sz w:val="24"/>
                <w:szCs w:val="24"/>
              </w:rPr>
            </w:pPr>
            <w:r w:rsidRPr="004F30B5">
              <w:rPr>
                <w:rFonts w:ascii="Times New Roman" w:hAnsi="Times New Roman"/>
                <w:b/>
                <w:i/>
                <w:sz w:val="24"/>
                <w:szCs w:val="24"/>
              </w:rPr>
              <w:t xml:space="preserve">Ломакина Татьяна </w:t>
            </w:r>
            <w:r w:rsidR="009C5011" w:rsidRPr="004F30B5">
              <w:rPr>
                <w:rFonts w:ascii="Times New Roman" w:hAnsi="Times New Roman"/>
                <w:b/>
                <w:i/>
                <w:sz w:val="24"/>
                <w:szCs w:val="24"/>
              </w:rPr>
              <w:t>Ю</w:t>
            </w:r>
            <w:r w:rsidRPr="004F30B5">
              <w:rPr>
                <w:rFonts w:ascii="Times New Roman" w:hAnsi="Times New Roman"/>
                <w:b/>
                <w:i/>
                <w:sz w:val="24"/>
                <w:szCs w:val="24"/>
              </w:rPr>
              <w:t xml:space="preserve">рьевна - </w:t>
            </w:r>
            <w:r w:rsidRPr="004F30B5">
              <w:rPr>
                <w:rFonts w:ascii="Times New Roman" w:hAnsi="Times New Roman"/>
                <w:sz w:val="24"/>
                <w:szCs w:val="24"/>
              </w:rPr>
              <w:t xml:space="preserve">доктор педагогических наук, профессор, </w:t>
            </w:r>
          </w:p>
          <w:p w:rsidR="009C5011" w:rsidRPr="004F30B5" w:rsidRDefault="00B8092D" w:rsidP="00B8092D">
            <w:pPr>
              <w:tabs>
                <w:tab w:val="left" w:pos="567"/>
              </w:tabs>
              <w:spacing w:after="0" w:line="240" w:lineRule="auto"/>
              <w:ind w:right="445"/>
              <w:jc w:val="both"/>
              <w:rPr>
                <w:rFonts w:ascii="Times New Roman" w:hAnsi="Times New Roman"/>
                <w:b/>
                <w:sz w:val="24"/>
                <w:szCs w:val="24"/>
              </w:rPr>
            </w:pPr>
            <w:r w:rsidRPr="004F30B5">
              <w:rPr>
                <w:rFonts w:ascii="Times New Roman" w:hAnsi="Times New Roman"/>
                <w:sz w:val="24"/>
                <w:szCs w:val="24"/>
              </w:rPr>
              <w:t xml:space="preserve">главный научный сотрудник лаборатории дидактики общего и профессионального образования, </w:t>
            </w:r>
            <w:r w:rsidRPr="004F30B5">
              <w:rPr>
                <w:rFonts w:ascii="Times New Roman" w:hAnsi="Times New Roman"/>
                <w:sz w:val="24"/>
                <w:szCs w:val="24"/>
                <w:shd w:val="clear" w:color="auto" w:fill="FFFFFF"/>
              </w:rPr>
              <w:t>Институт  содержания и методов обучения</w:t>
            </w:r>
            <w:r w:rsidR="009D0D63" w:rsidRPr="004F30B5">
              <w:rPr>
                <w:rFonts w:ascii="Times New Roman" w:hAnsi="Times New Roman"/>
                <w:sz w:val="24"/>
                <w:szCs w:val="24"/>
                <w:shd w:val="clear" w:color="auto" w:fill="FFFFFF"/>
              </w:rPr>
              <w:t xml:space="preserve"> </w:t>
            </w:r>
            <w:r w:rsidR="009D0D63" w:rsidRPr="004F30B5">
              <w:rPr>
                <w:rFonts w:ascii="Times New Roman" w:hAnsi="Times New Roman"/>
                <w:sz w:val="24"/>
                <w:szCs w:val="24"/>
              </w:rPr>
              <w:t xml:space="preserve">- </w:t>
            </w:r>
            <w:r w:rsidR="009D0D63" w:rsidRPr="004F30B5">
              <w:rPr>
                <w:rFonts w:ascii="Times New Roman" w:hAnsi="Times New Roman"/>
                <w:b/>
                <w:sz w:val="24"/>
                <w:szCs w:val="24"/>
              </w:rPr>
              <w:t>(Россия)</w:t>
            </w:r>
            <w:r w:rsidR="009C5011" w:rsidRPr="004F30B5">
              <w:rPr>
                <w:rFonts w:ascii="Times New Roman" w:hAnsi="Times New Roman"/>
                <w:b/>
                <w:i/>
                <w:sz w:val="24"/>
                <w:szCs w:val="24"/>
              </w:rPr>
              <w:t xml:space="preserve">, Веселова </w:t>
            </w:r>
            <w:r w:rsidRPr="004F30B5">
              <w:rPr>
                <w:rFonts w:ascii="Times New Roman" w:hAnsi="Times New Roman"/>
                <w:b/>
                <w:i/>
                <w:sz w:val="24"/>
                <w:szCs w:val="24"/>
              </w:rPr>
              <w:t xml:space="preserve">Дарья Валерьевна </w:t>
            </w:r>
            <w:r w:rsidRPr="004F30B5">
              <w:rPr>
                <w:rFonts w:ascii="Times New Roman" w:hAnsi="Times New Roman"/>
                <w:sz w:val="24"/>
                <w:szCs w:val="24"/>
              </w:rPr>
              <w:t>- доцент,</w:t>
            </w:r>
            <w:r w:rsidRPr="004F30B5">
              <w:rPr>
                <w:rFonts w:ascii="Times New Roman" w:hAnsi="Times New Roman"/>
                <w:b/>
                <w:i/>
                <w:sz w:val="24"/>
                <w:szCs w:val="24"/>
              </w:rPr>
              <w:t xml:space="preserve"> </w:t>
            </w:r>
            <w:r w:rsidRPr="004F30B5">
              <w:rPr>
                <w:rFonts w:ascii="Times New Roman" w:hAnsi="Times New Roman"/>
                <w:sz w:val="24"/>
                <w:szCs w:val="24"/>
              </w:rPr>
              <w:t>кандидат фармацевтических наук, заведующий кафедрой фармации,</w:t>
            </w:r>
            <w:r w:rsidRPr="004F30B5">
              <w:rPr>
                <w:rFonts w:ascii="Times New Roman" w:hAnsi="Times New Roman"/>
                <w:sz w:val="24"/>
                <w:szCs w:val="24"/>
                <w:shd w:val="clear" w:color="auto" w:fill="FFFFFF"/>
              </w:rPr>
              <w:t xml:space="preserve"> Кубанский государственный медицинский университет" Министерства здравоохранения РФ</w:t>
            </w:r>
            <w:r w:rsidR="009D0D63" w:rsidRPr="004F30B5">
              <w:rPr>
                <w:rFonts w:ascii="Times New Roman" w:hAnsi="Times New Roman"/>
                <w:sz w:val="24"/>
                <w:szCs w:val="24"/>
                <w:shd w:val="clear" w:color="auto" w:fill="FFFFFF"/>
              </w:rPr>
              <w:t xml:space="preserve"> </w:t>
            </w:r>
            <w:r w:rsidR="009D0D63" w:rsidRPr="004F30B5">
              <w:rPr>
                <w:rFonts w:ascii="Times New Roman" w:hAnsi="Times New Roman"/>
                <w:sz w:val="24"/>
                <w:szCs w:val="24"/>
              </w:rPr>
              <w:t xml:space="preserve">- </w:t>
            </w:r>
            <w:r w:rsidR="009D0D63" w:rsidRPr="004F30B5">
              <w:rPr>
                <w:rFonts w:ascii="Times New Roman" w:hAnsi="Times New Roman"/>
                <w:b/>
                <w:sz w:val="24"/>
                <w:szCs w:val="24"/>
              </w:rPr>
              <w:t>(Россия)</w:t>
            </w:r>
            <w:r w:rsidRPr="004F30B5">
              <w:rPr>
                <w:rFonts w:ascii="Times New Roman" w:hAnsi="Times New Roman"/>
                <w:sz w:val="24"/>
                <w:szCs w:val="24"/>
                <w:shd w:val="clear" w:color="auto" w:fill="FFFFFF"/>
              </w:rPr>
              <w:t>.</w:t>
            </w:r>
            <w:r w:rsidRPr="004F30B5">
              <w:rPr>
                <w:rFonts w:ascii="Times New Roman" w:hAnsi="Times New Roman"/>
                <w:color w:val="FF0000"/>
                <w:sz w:val="24"/>
                <w:szCs w:val="24"/>
                <w:shd w:val="clear" w:color="auto" w:fill="FFFFFF"/>
              </w:rPr>
              <w:t xml:space="preserve"> </w:t>
            </w:r>
            <w:r w:rsidR="009C5011" w:rsidRPr="004F30B5">
              <w:rPr>
                <w:rFonts w:ascii="Times New Roman" w:hAnsi="Times New Roman"/>
                <w:b/>
                <w:sz w:val="24"/>
                <w:szCs w:val="24"/>
              </w:rPr>
              <w:t>Законы профессиональной педагогики актуальны и сегодня</w:t>
            </w:r>
          </w:p>
        </w:tc>
      </w:tr>
      <w:tr w:rsidR="009C5011"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9C5011" w:rsidRPr="004F30B5" w:rsidRDefault="009C5011" w:rsidP="009D0D63">
            <w:pPr>
              <w:tabs>
                <w:tab w:val="left" w:pos="567"/>
              </w:tabs>
              <w:autoSpaceDE w:val="0"/>
              <w:autoSpaceDN w:val="0"/>
              <w:adjustRightInd w:val="0"/>
              <w:spacing w:after="0" w:line="240" w:lineRule="auto"/>
              <w:jc w:val="both"/>
              <w:rPr>
                <w:rFonts w:ascii="Times New Roman" w:hAnsi="Times New Roman"/>
                <w:b/>
                <w:i/>
                <w:sz w:val="24"/>
                <w:szCs w:val="24"/>
              </w:rPr>
            </w:pPr>
            <w:r w:rsidRPr="004F30B5">
              <w:rPr>
                <w:rFonts w:ascii="Times New Roman" w:hAnsi="Times New Roman"/>
                <w:b/>
                <w:i/>
                <w:sz w:val="24"/>
                <w:szCs w:val="24"/>
              </w:rPr>
              <w:t xml:space="preserve">Маматов  </w:t>
            </w:r>
            <w:r w:rsidR="00B8092D" w:rsidRPr="004F30B5">
              <w:rPr>
                <w:rFonts w:ascii="Times New Roman" w:hAnsi="Times New Roman"/>
                <w:b/>
                <w:i/>
                <w:sz w:val="24"/>
                <w:szCs w:val="24"/>
              </w:rPr>
              <w:t xml:space="preserve">Дилмурат Нармуратович </w:t>
            </w:r>
            <w:r w:rsidR="00B8092D" w:rsidRPr="004F30B5">
              <w:rPr>
                <w:rFonts w:ascii="Times New Roman" w:hAnsi="Times New Roman"/>
                <w:sz w:val="24"/>
                <w:szCs w:val="24"/>
              </w:rPr>
              <w:t>-</w:t>
            </w:r>
            <w:r w:rsidR="00B8092D" w:rsidRPr="004F30B5">
              <w:rPr>
                <w:rFonts w:ascii="Times New Roman" w:hAnsi="Times New Roman"/>
                <w:b/>
                <w:i/>
                <w:sz w:val="24"/>
                <w:szCs w:val="24"/>
              </w:rPr>
              <w:t xml:space="preserve"> </w:t>
            </w:r>
            <w:r w:rsidR="00B8092D" w:rsidRPr="004F30B5">
              <w:rPr>
                <w:rFonts w:ascii="Times New Roman" w:hAnsi="Times New Roman"/>
                <w:sz w:val="24"/>
                <w:szCs w:val="24"/>
              </w:rPr>
              <w:t xml:space="preserve">доктор педагогических наук. профессор, проректор по учебной работе, университет Янги Аср, </w:t>
            </w:r>
            <w:r w:rsidR="009D0D63" w:rsidRPr="004F30B5">
              <w:rPr>
                <w:rFonts w:ascii="Times New Roman" w:hAnsi="Times New Roman"/>
                <w:b/>
                <w:sz w:val="24"/>
                <w:szCs w:val="24"/>
              </w:rPr>
              <w:t>(Р</w:t>
            </w:r>
            <w:r w:rsidR="00B8092D" w:rsidRPr="004F30B5">
              <w:rPr>
                <w:rFonts w:ascii="Times New Roman" w:hAnsi="Times New Roman"/>
                <w:b/>
                <w:sz w:val="24"/>
                <w:szCs w:val="24"/>
              </w:rPr>
              <w:t>еспублика Узбекистан</w:t>
            </w:r>
            <w:r w:rsidR="009D0D63" w:rsidRPr="004F30B5">
              <w:rPr>
                <w:rFonts w:ascii="Times New Roman" w:hAnsi="Times New Roman"/>
                <w:b/>
                <w:sz w:val="24"/>
                <w:szCs w:val="24"/>
              </w:rPr>
              <w:t>)</w:t>
            </w:r>
            <w:r w:rsidR="00B8092D" w:rsidRPr="004F30B5">
              <w:rPr>
                <w:rFonts w:ascii="Times New Roman" w:hAnsi="Times New Roman"/>
                <w:sz w:val="24"/>
                <w:szCs w:val="24"/>
                <w:lang w:val="uz-Cyrl-UZ"/>
              </w:rPr>
              <w:t xml:space="preserve">. </w:t>
            </w:r>
            <w:r w:rsidRPr="004F30B5">
              <w:rPr>
                <w:rFonts w:ascii="Times New Roman" w:hAnsi="Times New Roman"/>
                <w:b/>
                <w:sz w:val="24"/>
                <w:szCs w:val="24"/>
                <w:lang w:val="uz-Cyrl-UZ"/>
              </w:rPr>
              <w:t>П</w:t>
            </w:r>
            <w:r w:rsidRPr="004F30B5">
              <w:rPr>
                <w:rFonts w:ascii="Times New Roman" w:hAnsi="Times New Roman"/>
                <w:b/>
                <w:sz w:val="24"/>
                <w:szCs w:val="24"/>
              </w:rPr>
              <w:t>едагогическ</w:t>
            </w:r>
            <w:r w:rsidRPr="004F30B5">
              <w:rPr>
                <w:rFonts w:ascii="Times New Roman" w:hAnsi="Times New Roman"/>
                <w:b/>
                <w:sz w:val="24"/>
                <w:szCs w:val="24"/>
                <w:lang w:val="uz-Cyrl-UZ"/>
              </w:rPr>
              <w:t>ое проектирование п</w:t>
            </w:r>
            <w:r w:rsidRPr="004F30B5">
              <w:rPr>
                <w:rFonts w:ascii="Times New Roman" w:hAnsi="Times New Roman"/>
                <w:b/>
                <w:sz w:val="24"/>
                <w:szCs w:val="24"/>
              </w:rPr>
              <w:t>роцесс</w:t>
            </w:r>
            <w:r w:rsidRPr="004F30B5">
              <w:rPr>
                <w:rFonts w:ascii="Times New Roman" w:hAnsi="Times New Roman"/>
                <w:b/>
                <w:sz w:val="24"/>
                <w:szCs w:val="24"/>
                <w:lang w:val="uz-Cyrl-UZ"/>
              </w:rPr>
              <w:t>ов</w:t>
            </w:r>
            <w:r w:rsidRPr="004F30B5">
              <w:rPr>
                <w:rFonts w:ascii="Times New Roman" w:hAnsi="Times New Roman"/>
                <w:b/>
                <w:sz w:val="24"/>
                <w:szCs w:val="24"/>
              </w:rPr>
              <w:t xml:space="preserve"> корпоративного сотрудничества в образовании в цифров</w:t>
            </w:r>
            <w:r w:rsidRPr="004F30B5">
              <w:rPr>
                <w:rFonts w:ascii="Times New Roman" w:hAnsi="Times New Roman"/>
                <w:b/>
                <w:sz w:val="24"/>
                <w:szCs w:val="24"/>
                <w:lang w:val="uz-Cyrl-UZ"/>
              </w:rPr>
              <w:t>ой</w:t>
            </w:r>
            <w:r w:rsidRPr="004F30B5">
              <w:rPr>
                <w:rFonts w:ascii="Times New Roman" w:hAnsi="Times New Roman"/>
                <w:b/>
                <w:sz w:val="24"/>
                <w:szCs w:val="24"/>
              </w:rPr>
              <w:t xml:space="preserve"> технологи</w:t>
            </w:r>
            <w:r w:rsidRPr="004F30B5">
              <w:rPr>
                <w:rFonts w:ascii="Times New Roman" w:hAnsi="Times New Roman"/>
                <w:b/>
                <w:sz w:val="24"/>
                <w:szCs w:val="24"/>
                <w:lang w:val="uz-Cyrl-UZ"/>
              </w:rPr>
              <w:t>ческо</w:t>
            </w:r>
            <w:r w:rsidRPr="004F30B5">
              <w:rPr>
                <w:rFonts w:ascii="Times New Roman" w:hAnsi="Times New Roman"/>
                <w:b/>
                <w:sz w:val="24"/>
                <w:szCs w:val="24"/>
              </w:rPr>
              <w:t>й среде</w:t>
            </w:r>
          </w:p>
        </w:tc>
      </w:tr>
      <w:tr w:rsidR="00581752"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581752" w:rsidRPr="004F30B5" w:rsidRDefault="00581752" w:rsidP="004F30B5">
            <w:pPr>
              <w:tabs>
                <w:tab w:val="left" w:pos="993"/>
              </w:tabs>
              <w:spacing w:after="0"/>
              <w:rPr>
                <w:rFonts w:ascii="Times New Roman" w:hAnsi="Times New Roman"/>
                <w:b/>
                <w:i/>
                <w:sz w:val="24"/>
                <w:szCs w:val="24"/>
              </w:rPr>
            </w:pPr>
            <w:r w:rsidRPr="004F30B5">
              <w:rPr>
                <w:rFonts w:ascii="Times New Roman" w:hAnsi="Times New Roman"/>
                <w:b/>
                <w:i/>
                <w:sz w:val="24"/>
                <w:szCs w:val="24"/>
              </w:rPr>
              <w:t>Муллахметов</w:t>
            </w:r>
            <w:r w:rsidR="00E12383" w:rsidRPr="004F30B5">
              <w:rPr>
                <w:rFonts w:ascii="Times New Roman" w:hAnsi="Times New Roman"/>
                <w:b/>
                <w:i/>
                <w:sz w:val="24"/>
                <w:szCs w:val="24"/>
              </w:rPr>
              <w:t xml:space="preserve"> Радик Гилязович - </w:t>
            </w:r>
            <w:r w:rsidRPr="004F30B5">
              <w:rPr>
                <w:rFonts w:ascii="Times New Roman" w:hAnsi="Times New Roman"/>
                <w:b/>
                <w:i/>
                <w:sz w:val="24"/>
                <w:szCs w:val="24"/>
              </w:rPr>
              <w:t xml:space="preserve"> </w:t>
            </w:r>
            <w:r w:rsidR="00B8092D" w:rsidRPr="004F30B5">
              <w:rPr>
                <w:rFonts w:ascii="Times New Roman" w:hAnsi="Times New Roman"/>
                <w:sz w:val="24"/>
                <w:szCs w:val="24"/>
              </w:rPr>
              <w:t>кандидат педагогических наук, доцент, доцент кафедры специальной п</w:t>
            </w:r>
            <w:r w:rsidR="004F30B5">
              <w:rPr>
                <w:rFonts w:ascii="Times New Roman" w:hAnsi="Times New Roman"/>
                <w:sz w:val="24"/>
                <w:szCs w:val="24"/>
              </w:rPr>
              <w:t>едагогики, университет Янги Аср -</w:t>
            </w:r>
            <w:r w:rsidR="00B8092D" w:rsidRPr="004F30B5">
              <w:rPr>
                <w:rFonts w:ascii="Times New Roman" w:hAnsi="Times New Roman"/>
                <w:sz w:val="24"/>
                <w:szCs w:val="24"/>
              </w:rPr>
              <w:t xml:space="preserve"> </w:t>
            </w:r>
            <w:r w:rsidR="004F30B5" w:rsidRPr="004F30B5">
              <w:rPr>
                <w:rFonts w:ascii="Times New Roman" w:hAnsi="Times New Roman"/>
                <w:b/>
                <w:sz w:val="24"/>
                <w:szCs w:val="24"/>
              </w:rPr>
              <w:t>(Республика Узбекистан)</w:t>
            </w:r>
            <w:r w:rsidRPr="004F30B5">
              <w:rPr>
                <w:rFonts w:ascii="Times New Roman" w:hAnsi="Times New Roman"/>
                <w:b/>
                <w:i/>
                <w:sz w:val="24"/>
                <w:szCs w:val="24"/>
              </w:rPr>
              <w:t xml:space="preserve">, Бозорова </w:t>
            </w:r>
            <w:r w:rsidR="00E12383" w:rsidRPr="004F30B5">
              <w:rPr>
                <w:rFonts w:ascii="Times New Roman" w:hAnsi="Times New Roman"/>
                <w:b/>
                <w:i/>
                <w:sz w:val="24"/>
                <w:szCs w:val="24"/>
              </w:rPr>
              <w:t xml:space="preserve"> Муаззам Хамид кизи  </w:t>
            </w:r>
            <w:r w:rsidR="00E12383" w:rsidRPr="004F30B5">
              <w:rPr>
                <w:rFonts w:ascii="Times New Roman" w:hAnsi="Times New Roman"/>
                <w:sz w:val="24"/>
                <w:szCs w:val="24"/>
              </w:rPr>
              <w:t>-</w:t>
            </w:r>
            <w:r w:rsidR="00E12383" w:rsidRPr="004F30B5">
              <w:rPr>
                <w:rFonts w:ascii="Times New Roman" w:hAnsi="Times New Roman"/>
                <w:b/>
                <w:i/>
                <w:sz w:val="24"/>
                <w:szCs w:val="24"/>
              </w:rPr>
              <w:t xml:space="preserve"> </w:t>
            </w:r>
            <w:r w:rsidR="00E12383" w:rsidRPr="004F30B5">
              <w:rPr>
                <w:rFonts w:ascii="Times New Roman" w:hAnsi="Times New Roman"/>
                <w:sz w:val="24"/>
                <w:szCs w:val="24"/>
              </w:rPr>
              <w:t>преподаватель кафедры специальной педагогики, университет Янги Аср</w:t>
            </w:r>
            <w:r w:rsidR="004F30B5">
              <w:rPr>
                <w:rFonts w:ascii="Times New Roman" w:hAnsi="Times New Roman"/>
                <w:sz w:val="24"/>
                <w:szCs w:val="24"/>
              </w:rPr>
              <w:t xml:space="preserve"> -</w:t>
            </w:r>
            <w:r w:rsidR="00E12383" w:rsidRPr="004F30B5">
              <w:rPr>
                <w:rFonts w:ascii="Times New Roman" w:hAnsi="Times New Roman"/>
                <w:sz w:val="24"/>
                <w:szCs w:val="24"/>
              </w:rPr>
              <w:t xml:space="preserve">  </w:t>
            </w:r>
            <w:r w:rsidR="009D0D63" w:rsidRPr="004F30B5">
              <w:rPr>
                <w:rFonts w:ascii="Times New Roman" w:hAnsi="Times New Roman"/>
                <w:b/>
                <w:sz w:val="24"/>
                <w:szCs w:val="24"/>
              </w:rPr>
              <w:t>(Р</w:t>
            </w:r>
            <w:r w:rsidR="00E12383" w:rsidRPr="004F30B5">
              <w:rPr>
                <w:rFonts w:ascii="Times New Roman" w:hAnsi="Times New Roman"/>
                <w:b/>
                <w:sz w:val="24"/>
                <w:szCs w:val="24"/>
              </w:rPr>
              <w:t>еспублика Узбекистан</w:t>
            </w:r>
            <w:r w:rsidR="009D0D63" w:rsidRPr="004F30B5">
              <w:rPr>
                <w:rFonts w:ascii="Times New Roman" w:hAnsi="Times New Roman"/>
                <w:b/>
                <w:sz w:val="24"/>
                <w:szCs w:val="24"/>
              </w:rPr>
              <w:t>)</w:t>
            </w:r>
            <w:r w:rsidRPr="004F30B5">
              <w:rPr>
                <w:rFonts w:ascii="Times New Roman" w:hAnsi="Times New Roman"/>
                <w:b/>
                <w:i/>
                <w:sz w:val="24"/>
                <w:szCs w:val="24"/>
              </w:rPr>
              <w:t xml:space="preserve">, Махкамова </w:t>
            </w:r>
            <w:r w:rsidR="00E12383" w:rsidRPr="004F30B5">
              <w:rPr>
                <w:rFonts w:ascii="Times New Roman" w:hAnsi="Times New Roman"/>
                <w:b/>
                <w:i/>
                <w:sz w:val="24"/>
                <w:szCs w:val="24"/>
              </w:rPr>
              <w:t xml:space="preserve">Бозорова Муаззам Хамид кизи  </w:t>
            </w:r>
            <w:r w:rsidR="00E12383" w:rsidRPr="004F30B5">
              <w:rPr>
                <w:rFonts w:ascii="Times New Roman" w:hAnsi="Times New Roman"/>
                <w:sz w:val="24"/>
                <w:szCs w:val="24"/>
              </w:rPr>
              <w:t>-</w:t>
            </w:r>
            <w:r w:rsidR="00E12383" w:rsidRPr="004F30B5">
              <w:rPr>
                <w:rFonts w:ascii="Times New Roman" w:hAnsi="Times New Roman"/>
                <w:b/>
                <w:i/>
                <w:sz w:val="24"/>
                <w:szCs w:val="24"/>
              </w:rPr>
              <w:t xml:space="preserve"> </w:t>
            </w:r>
            <w:r w:rsidR="00E12383" w:rsidRPr="004F30B5">
              <w:rPr>
                <w:rFonts w:ascii="Times New Roman" w:hAnsi="Times New Roman"/>
                <w:sz w:val="24"/>
                <w:szCs w:val="24"/>
              </w:rPr>
              <w:t>преподаватель кафедры специальной педагогики, университет Янги Аср</w:t>
            </w:r>
            <w:r w:rsidR="004F30B5">
              <w:rPr>
                <w:rFonts w:ascii="Times New Roman" w:hAnsi="Times New Roman"/>
                <w:sz w:val="24"/>
                <w:szCs w:val="24"/>
              </w:rPr>
              <w:t xml:space="preserve"> -</w:t>
            </w:r>
            <w:r w:rsidR="00E12383" w:rsidRPr="004F30B5">
              <w:rPr>
                <w:rFonts w:ascii="Times New Roman" w:hAnsi="Times New Roman"/>
                <w:sz w:val="24"/>
                <w:szCs w:val="24"/>
              </w:rPr>
              <w:t xml:space="preserve">  </w:t>
            </w:r>
            <w:r w:rsidR="009D0D63" w:rsidRPr="004F30B5">
              <w:rPr>
                <w:rFonts w:ascii="Times New Roman" w:hAnsi="Times New Roman"/>
                <w:b/>
                <w:sz w:val="24"/>
                <w:szCs w:val="24"/>
              </w:rPr>
              <w:t>(Республика Узбекистан)</w:t>
            </w:r>
            <w:r w:rsidRPr="004F30B5">
              <w:rPr>
                <w:rFonts w:ascii="Times New Roman" w:hAnsi="Times New Roman"/>
                <w:b/>
                <w:i/>
                <w:sz w:val="24"/>
                <w:szCs w:val="24"/>
              </w:rPr>
              <w:t xml:space="preserve">, Турсунова </w:t>
            </w:r>
            <w:r w:rsidR="00E12383" w:rsidRPr="004F30B5">
              <w:rPr>
                <w:rFonts w:ascii="Times New Roman" w:hAnsi="Times New Roman"/>
                <w:b/>
                <w:i/>
                <w:sz w:val="24"/>
                <w:szCs w:val="24"/>
              </w:rPr>
              <w:t>Паризода Жамшидовна -</w:t>
            </w:r>
            <w:r w:rsidR="00E12383" w:rsidRPr="004F30B5">
              <w:rPr>
                <w:rFonts w:ascii="Times New Roman" w:hAnsi="Times New Roman"/>
                <w:sz w:val="24"/>
                <w:szCs w:val="24"/>
              </w:rPr>
              <w:t xml:space="preserve"> студент (обладатель стипендии Первого Президента Республики Узбекистан), университет Янги Аср</w:t>
            </w:r>
            <w:r w:rsidR="004F30B5">
              <w:rPr>
                <w:rFonts w:ascii="Times New Roman" w:hAnsi="Times New Roman"/>
                <w:sz w:val="24"/>
                <w:szCs w:val="24"/>
              </w:rPr>
              <w:t xml:space="preserve"> -</w:t>
            </w:r>
            <w:r w:rsidR="00E12383" w:rsidRPr="004F30B5">
              <w:rPr>
                <w:rFonts w:ascii="Times New Roman" w:hAnsi="Times New Roman"/>
                <w:sz w:val="24"/>
                <w:szCs w:val="24"/>
              </w:rPr>
              <w:t xml:space="preserve"> </w:t>
            </w:r>
            <w:r w:rsidR="009D0D63" w:rsidRPr="004F30B5">
              <w:rPr>
                <w:rFonts w:ascii="Times New Roman" w:hAnsi="Times New Roman"/>
                <w:b/>
                <w:sz w:val="24"/>
                <w:szCs w:val="24"/>
              </w:rPr>
              <w:t>(Республика Узбекистан)</w:t>
            </w:r>
            <w:r w:rsidR="00E12383" w:rsidRPr="004F30B5">
              <w:rPr>
                <w:rFonts w:ascii="Times New Roman" w:hAnsi="Times New Roman"/>
                <w:sz w:val="24"/>
                <w:szCs w:val="24"/>
              </w:rPr>
              <w:t xml:space="preserve">. </w:t>
            </w:r>
            <w:r w:rsidRPr="004F30B5">
              <w:rPr>
                <w:rFonts w:ascii="Times New Roman" w:hAnsi="Times New Roman"/>
                <w:b/>
                <w:sz w:val="24"/>
                <w:szCs w:val="24"/>
              </w:rPr>
              <w:t>Формирование качественных знаний в процессе выполнения самостоятельной работы студентов вузов при научно-методическом обеспечении</w:t>
            </w:r>
            <w:r w:rsidRPr="004F30B5">
              <w:rPr>
                <w:rFonts w:ascii="Times New Roman" w:hAnsi="Times New Roman"/>
                <w:sz w:val="24"/>
                <w:szCs w:val="24"/>
              </w:rPr>
              <w:t xml:space="preserve">  </w:t>
            </w:r>
          </w:p>
        </w:tc>
      </w:tr>
      <w:tr w:rsidR="009C5011"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9C5011" w:rsidRPr="004F30B5" w:rsidRDefault="008C5E72" w:rsidP="007E51CB">
            <w:pPr>
              <w:pStyle w:val="ac"/>
              <w:tabs>
                <w:tab w:val="left" w:pos="567"/>
              </w:tabs>
              <w:ind w:left="0"/>
              <w:jc w:val="both"/>
              <w:rPr>
                <w:b/>
                <w:i/>
                <w:szCs w:val="24"/>
              </w:rPr>
            </w:pPr>
            <w:r w:rsidRPr="004F30B5">
              <w:rPr>
                <w:b/>
                <w:i/>
                <w:szCs w:val="24"/>
              </w:rPr>
              <w:t xml:space="preserve">Репринцев </w:t>
            </w:r>
            <w:r w:rsidR="00E12383" w:rsidRPr="004F30B5">
              <w:rPr>
                <w:b/>
                <w:i/>
                <w:szCs w:val="24"/>
              </w:rPr>
              <w:t xml:space="preserve">Александр Валентинович </w:t>
            </w:r>
            <w:r w:rsidR="00E12383" w:rsidRPr="004F30B5">
              <w:rPr>
                <w:szCs w:val="24"/>
              </w:rPr>
              <w:t>– доктор педагогических наук, профессор, профессор кафедры психологии образования и социальной педагогики, Курский государственный университет</w:t>
            </w:r>
            <w:r w:rsidR="001A4BB1" w:rsidRPr="004F30B5">
              <w:rPr>
                <w:szCs w:val="24"/>
              </w:rPr>
              <w:t xml:space="preserve"> - </w:t>
            </w:r>
            <w:r w:rsidR="001A4BB1" w:rsidRPr="004F30B5">
              <w:rPr>
                <w:b/>
                <w:szCs w:val="24"/>
              </w:rPr>
              <w:t>(Россия)</w:t>
            </w:r>
            <w:r w:rsidR="00E12383" w:rsidRPr="004F30B5">
              <w:rPr>
                <w:szCs w:val="24"/>
              </w:rPr>
              <w:t xml:space="preserve">. </w:t>
            </w:r>
            <w:r w:rsidRPr="004F30B5">
              <w:rPr>
                <w:b/>
                <w:szCs w:val="24"/>
              </w:rPr>
              <w:t>Проблемы личностного и профессионального развития будущего специалиста в образовательной среде современного университета</w:t>
            </w:r>
          </w:p>
        </w:tc>
      </w:tr>
      <w:tr w:rsidR="008C5E72"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8C5E72" w:rsidRPr="004F30B5" w:rsidRDefault="008C5E72" w:rsidP="007E51CB">
            <w:pPr>
              <w:pStyle w:val="ac"/>
              <w:tabs>
                <w:tab w:val="left" w:pos="567"/>
              </w:tabs>
              <w:ind w:left="0"/>
              <w:jc w:val="both"/>
              <w:rPr>
                <w:b/>
                <w:i/>
                <w:szCs w:val="24"/>
              </w:rPr>
            </w:pPr>
            <w:r w:rsidRPr="004F30B5">
              <w:rPr>
                <w:b/>
                <w:i/>
                <w:szCs w:val="24"/>
              </w:rPr>
              <w:lastRenderedPageBreak/>
              <w:t xml:space="preserve">Пашков  </w:t>
            </w:r>
            <w:r w:rsidR="00E12383" w:rsidRPr="004F30B5">
              <w:rPr>
                <w:b/>
                <w:i/>
                <w:szCs w:val="24"/>
              </w:rPr>
              <w:t>Сергей Викторович</w:t>
            </w:r>
            <w:r w:rsidR="00E12383" w:rsidRPr="004F30B5">
              <w:rPr>
                <w:szCs w:val="24"/>
              </w:rPr>
              <w:t xml:space="preserve"> </w:t>
            </w:r>
            <w:r w:rsidR="00E12383" w:rsidRPr="004F30B5">
              <w:rPr>
                <w:b/>
                <w:szCs w:val="24"/>
              </w:rPr>
              <w:t xml:space="preserve">- </w:t>
            </w:r>
            <w:r w:rsidR="00E12383" w:rsidRPr="004F30B5">
              <w:rPr>
                <w:szCs w:val="24"/>
              </w:rPr>
              <w:t xml:space="preserve">кандидат педагогических наук, доцент, доцент кафедры социально-гуманитарных дисциплин, </w:t>
            </w:r>
            <w:r w:rsidR="00E12383" w:rsidRPr="004F30B5">
              <w:rPr>
                <w:szCs w:val="24"/>
                <w:shd w:val="clear" w:color="auto" w:fill="FFFFFF"/>
              </w:rPr>
              <w:t>Белгородская православная духовная семинария</w:t>
            </w:r>
            <w:r w:rsidR="001A4BB1" w:rsidRPr="004F30B5">
              <w:rPr>
                <w:szCs w:val="24"/>
                <w:shd w:val="clear" w:color="auto" w:fill="FFFFFF"/>
              </w:rPr>
              <w:t xml:space="preserve"> </w:t>
            </w:r>
            <w:r w:rsidR="001A4BB1" w:rsidRPr="004F30B5">
              <w:rPr>
                <w:szCs w:val="24"/>
              </w:rPr>
              <w:t xml:space="preserve">- </w:t>
            </w:r>
            <w:r w:rsidR="001A4BB1" w:rsidRPr="004F30B5">
              <w:rPr>
                <w:b/>
                <w:szCs w:val="24"/>
              </w:rPr>
              <w:t>(Россия)</w:t>
            </w:r>
            <w:r w:rsidR="00E12383" w:rsidRPr="004F30B5">
              <w:rPr>
                <w:szCs w:val="24"/>
                <w:shd w:val="clear" w:color="auto" w:fill="FFFFFF"/>
              </w:rPr>
              <w:t>.</w:t>
            </w:r>
            <w:r w:rsidR="00E12383" w:rsidRPr="004F30B5">
              <w:rPr>
                <w:szCs w:val="24"/>
              </w:rPr>
              <w:t xml:space="preserve"> </w:t>
            </w:r>
            <w:r w:rsidRPr="004F30B5">
              <w:rPr>
                <w:b/>
                <w:szCs w:val="24"/>
              </w:rPr>
              <w:t>Аксиологический базис в становлении духовно-нравственной культуры будущих специалистов в образовательной среде университета</w:t>
            </w:r>
          </w:p>
        </w:tc>
      </w:tr>
      <w:tr w:rsidR="008C5E72"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8C5E72" w:rsidRPr="004F30B5" w:rsidRDefault="008C5E72" w:rsidP="00E12383">
            <w:pPr>
              <w:pStyle w:val="ac"/>
              <w:tabs>
                <w:tab w:val="left" w:pos="567"/>
              </w:tabs>
              <w:ind w:left="0"/>
              <w:jc w:val="both"/>
              <w:rPr>
                <w:b/>
                <w:i/>
                <w:szCs w:val="24"/>
              </w:rPr>
            </w:pPr>
            <w:r w:rsidRPr="004F30B5">
              <w:rPr>
                <w:b/>
                <w:i/>
                <w:szCs w:val="24"/>
              </w:rPr>
              <w:t xml:space="preserve">Токтарова </w:t>
            </w:r>
            <w:r w:rsidR="00E12383" w:rsidRPr="004F30B5">
              <w:rPr>
                <w:b/>
                <w:i/>
                <w:szCs w:val="24"/>
              </w:rPr>
              <w:t xml:space="preserve">Вера Ивановна </w:t>
            </w:r>
            <w:r w:rsidR="00E12383" w:rsidRPr="004F30B5">
              <w:rPr>
                <w:szCs w:val="24"/>
              </w:rPr>
              <w:t>– доктор педагогических наук, профессор, первый проректор – проректор по стратегическому развитию, Марийский государственный университет</w:t>
            </w:r>
            <w:r w:rsidR="001A4BB1" w:rsidRPr="004F30B5">
              <w:rPr>
                <w:szCs w:val="24"/>
              </w:rPr>
              <w:t xml:space="preserve"> - </w:t>
            </w:r>
            <w:r w:rsidR="001A4BB1" w:rsidRPr="004F30B5">
              <w:rPr>
                <w:b/>
                <w:szCs w:val="24"/>
              </w:rPr>
              <w:t>(Россия)</w:t>
            </w:r>
            <w:r w:rsidRPr="004F30B5">
              <w:rPr>
                <w:b/>
                <w:i/>
                <w:szCs w:val="24"/>
              </w:rPr>
              <w:t xml:space="preserve">,  Ребко </w:t>
            </w:r>
            <w:r w:rsidR="00E12383" w:rsidRPr="004F30B5">
              <w:rPr>
                <w:b/>
                <w:i/>
                <w:szCs w:val="24"/>
              </w:rPr>
              <w:t>Ольга Васильевна</w:t>
            </w:r>
            <w:r w:rsidR="00E12383" w:rsidRPr="004F30B5">
              <w:rPr>
                <w:szCs w:val="24"/>
              </w:rPr>
              <w:t xml:space="preserve"> - преподаватель кафедры прикладной математики и информатики,  Марийский государственный университет</w:t>
            </w:r>
            <w:r w:rsidR="001A4BB1" w:rsidRPr="004F30B5">
              <w:rPr>
                <w:szCs w:val="24"/>
              </w:rPr>
              <w:t xml:space="preserve"> - </w:t>
            </w:r>
            <w:r w:rsidR="001A4BB1" w:rsidRPr="004F30B5">
              <w:rPr>
                <w:b/>
                <w:szCs w:val="24"/>
              </w:rPr>
              <w:t>(Россия)</w:t>
            </w:r>
            <w:r w:rsidR="00E12383" w:rsidRPr="004F30B5">
              <w:rPr>
                <w:szCs w:val="24"/>
              </w:rPr>
              <w:t xml:space="preserve">. </w:t>
            </w:r>
            <w:r w:rsidRPr="004F30B5">
              <w:rPr>
                <w:b/>
                <w:szCs w:val="24"/>
              </w:rPr>
              <w:t xml:space="preserve">Промпт-инженерия в образовании: </w:t>
            </w:r>
            <w:r w:rsidRPr="004F30B5">
              <w:rPr>
                <w:rStyle w:val="af5"/>
                <w:szCs w:val="24"/>
                <w:shd w:val="clear" w:color="auto" w:fill="FFFFFF"/>
              </w:rPr>
              <w:t>принципы создания и примеры реализации эффективных запросов</w:t>
            </w:r>
          </w:p>
        </w:tc>
      </w:tr>
      <w:tr w:rsidR="008C5E72"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8C5E72" w:rsidRPr="004F30B5" w:rsidRDefault="008C5E72" w:rsidP="007E51CB">
            <w:pPr>
              <w:pStyle w:val="ac"/>
              <w:tabs>
                <w:tab w:val="left" w:pos="567"/>
              </w:tabs>
              <w:ind w:left="0"/>
              <w:jc w:val="both"/>
              <w:rPr>
                <w:b/>
                <w:i/>
                <w:szCs w:val="24"/>
              </w:rPr>
            </w:pPr>
            <w:r w:rsidRPr="004F30B5">
              <w:rPr>
                <w:b/>
                <w:i/>
                <w:szCs w:val="24"/>
              </w:rPr>
              <w:t xml:space="preserve">Толипов </w:t>
            </w:r>
            <w:r w:rsidR="00E12383" w:rsidRPr="004F30B5">
              <w:rPr>
                <w:b/>
                <w:bCs/>
                <w:i/>
                <w:szCs w:val="24"/>
              </w:rPr>
              <w:t>Уткир Каршиевич</w:t>
            </w:r>
            <w:r w:rsidR="00E12383" w:rsidRPr="004F30B5">
              <w:rPr>
                <w:bCs/>
                <w:szCs w:val="24"/>
              </w:rPr>
              <w:t xml:space="preserve"> </w:t>
            </w:r>
            <w:r w:rsidR="00E12383" w:rsidRPr="004F30B5">
              <w:rPr>
                <w:szCs w:val="24"/>
              </w:rPr>
              <w:t>– доктор педагогических наук, действительный член международной академии педагогического образования, академик, профессор кафедры “Технологии и методики профессионального образования” Ташкентский Государственный педагогический университет имени Низами,</w:t>
            </w:r>
            <w:r w:rsidR="00E12383" w:rsidRPr="004F30B5">
              <w:rPr>
                <w:szCs w:val="24"/>
                <w:shd w:val="clear" w:color="auto" w:fill="FFFFFF"/>
              </w:rPr>
              <w:t xml:space="preserve"> </w:t>
            </w:r>
            <w:r w:rsidR="009D0D63" w:rsidRPr="004F30B5">
              <w:rPr>
                <w:b/>
                <w:szCs w:val="24"/>
              </w:rPr>
              <w:t>(Республика Узбекистан)</w:t>
            </w:r>
            <w:r w:rsidR="00E12383" w:rsidRPr="004F30B5">
              <w:rPr>
                <w:szCs w:val="24"/>
                <w:shd w:val="clear" w:color="auto" w:fill="FFFFFF"/>
              </w:rPr>
              <w:t>.</w:t>
            </w:r>
            <w:r w:rsidR="00E12383" w:rsidRPr="004F30B5">
              <w:rPr>
                <w:color w:val="FF0000"/>
                <w:szCs w:val="24"/>
                <w:shd w:val="clear" w:color="auto" w:fill="FFFFFF"/>
              </w:rPr>
              <w:t xml:space="preserve"> </w:t>
            </w:r>
            <w:r w:rsidRPr="004F30B5">
              <w:rPr>
                <w:b/>
                <w:bCs/>
                <w:szCs w:val="24"/>
              </w:rPr>
              <w:t>Дуальное образование в системе профессионального образования в Узбекистане</w:t>
            </w:r>
          </w:p>
        </w:tc>
      </w:tr>
      <w:tr w:rsidR="008C5E72"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8C5E72" w:rsidRPr="004F30B5" w:rsidRDefault="008C5E72" w:rsidP="004F30B5">
            <w:pPr>
              <w:tabs>
                <w:tab w:val="left" w:pos="742"/>
                <w:tab w:val="left" w:pos="993"/>
              </w:tabs>
              <w:spacing w:after="0" w:line="240" w:lineRule="auto"/>
              <w:rPr>
                <w:rFonts w:ascii="Times New Roman" w:hAnsi="Times New Roman"/>
                <w:b/>
                <w:i/>
                <w:sz w:val="24"/>
                <w:szCs w:val="24"/>
              </w:rPr>
            </w:pPr>
            <w:r w:rsidRPr="004F30B5">
              <w:rPr>
                <w:rFonts w:ascii="Times New Roman" w:hAnsi="Times New Roman"/>
                <w:b/>
                <w:bCs/>
                <w:i/>
                <w:sz w:val="24"/>
                <w:szCs w:val="24"/>
              </w:rPr>
              <w:t xml:space="preserve">Шакурова  </w:t>
            </w:r>
            <w:r w:rsidR="00E12383" w:rsidRPr="004F30B5">
              <w:rPr>
                <w:rFonts w:ascii="Times New Roman" w:hAnsi="Times New Roman"/>
                <w:b/>
                <w:i/>
                <w:sz w:val="24"/>
                <w:szCs w:val="24"/>
              </w:rPr>
              <w:t>Марина Викторовна</w:t>
            </w:r>
            <w:r w:rsidR="00E12383" w:rsidRPr="004F30B5">
              <w:rPr>
                <w:rFonts w:ascii="Times New Roman" w:hAnsi="Times New Roman"/>
                <w:sz w:val="24"/>
                <w:szCs w:val="24"/>
              </w:rPr>
              <w:t xml:space="preserve"> -</w:t>
            </w:r>
            <w:r w:rsidR="00E12383" w:rsidRPr="004F30B5">
              <w:rPr>
                <w:rFonts w:ascii="Times New Roman" w:hAnsi="Times New Roman"/>
                <w:b/>
                <w:i/>
                <w:sz w:val="24"/>
                <w:szCs w:val="24"/>
              </w:rPr>
              <w:t xml:space="preserve"> </w:t>
            </w:r>
            <w:r w:rsidR="00E12383" w:rsidRPr="004F30B5">
              <w:rPr>
                <w:rFonts w:ascii="Times New Roman" w:hAnsi="Times New Roman"/>
                <w:sz w:val="24"/>
                <w:szCs w:val="24"/>
              </w:rPr>
              <w:t>профессор, член-корреспондент РАО, доктор педагогических наук, Почетный работник высшего профессионального образования РФ, профессор кафедры социальной педагогики,</w:t>
            </w:r>
            <w:r w:rsidR="00E12383" w:rsidRPr="004F30B5">
              <w:rPr>
                <w:rFonts w:ascii="Times New Roman" w:hAnsi="Times New Roman"/>
                <w:sz w:val="24"/>
                <w:szCs w:val="24"/>
                <w:shd w:val="clear" w:color="auto" w:fill="FFFFFF"/>
              </w:rPr>
              <w:t xml:space="preserve"> Воронежский государственный педагогический университет</w:t>
            </w:r>
            <w:r w:rsidR="001A4BB1" w:rsidRPr="004F30B5">
              <w:rPr>
                <w:rFonts w:ascii="Times New Roman" w:hAnsi="Times New Roman"/>
                <w:sz w:val="24"/>
                <w:szCs w:val="24"/>
                <w:shd w:val="clear" w:color="auto" w:fill="FFFFFF"/>
              </w:rPr>
              <w:t xml:space="preserve"> </w:t>
            </w:r>
            <w:r w:rsidR="001A4BB1" w:rsidRPr="004F30B5">
              <w:rPr>
                <w:rFonts w:ascii="Times New Roman" w:hAnsi="Times New Roman"/>
                <w:sz w:val="24"/>
                <w:szCs w:val="24"/>
              </w:rPr>
              <w:t xml:space="preserve">- </w:t>
            </w:r>
            <w:r w:rsidR="001A4BB1" w:rsidRPr="004F30B5">
              <w:rPr>
                <w:rFonts w:ascii="Times New Roman" w:hAnsi="Times New Roman"/>
                <w:b/>
                <w:sz w:val="24"/>
                <w:szCs w:val="24"/>
              </w:rPr>
              <w:t>(Россия)</w:t>
            </w:r>
            <w:r w:rsidR="00E12383" w:rsidRPr="004F30B5">
              <w:rPr>
                <w:rFonts w:ascii="Times New Roman" w:hAnsi="Times New Roman"/>
                <w:b/>
                <w:color w:val="FF0000"/>
                <w:sz w:val="24"/>
                <w:szCs w:val="24"/>
                <w:shd w:val="clear" w:color="auto" w:fill="FFFFFF"/>
              </w:rPr>
              <w:t xml:space="preserve">. </w:t>
            </w:r>
            <w:r w:rsidRPr="004F30B5">
              <w:rPr>
                <w:rFonts w:ascii="Times New Roman" w:hAnsi="Times New Roman"/>
                <w:b/>
                <w:bCs/>
                <w:sz w:val="24"/>
                <w:szCs w:val="24"/>
              </w:rPr>
              <w:t>Дефициты и затруднения как критерий оценки процесса подготовки будущих специалистов</w:t>
            </w:r>
          </w:p>
        </w:tc>
      </w:tr>
      <w:tr w:rsidR="009C5011" w:rsidRPr="005D3847" w:rsidTr="00E93106">
        <w:trPr>
          <w:jc w:val="center"/>
        </w:trPr>
        <w:tc>
          <w:tcPr>
            <w:tcW w:w="9642" w:type="dxa"/>
            <w:tcBorders>
              <w:top w:val="single" w:sz="4" w:space="0" w:color="auto"/>
              <w:left w:val="single" w:sz="4" w:space="0" w:color="auto"/>
              <w:bottom w:val="single" w:sz="4" w:space="0" w:color="auto"/>
              <w:right w:val="single" w:sz="4" w:space="0" w:color="auto"/>
            </w:tcBorders>
          </w:tcPr>
          <w:p w:rsidR="009C5011" w:rsidRPr="004F30B5" w:rsidRDefault="009C5011" w:rsidP="007E51CB">
            <w:pPr>
              <w:pStyle w:val="ac"/>
              <w:tabs>
                <w:tab w:val="left" w:pos="567"/>
              </w:tabs>
              <w:ind w:left="0"/>
              <w:jc w:val="both"/>
              <w:rPr>
                <w:b/>
                <w:i/>
                <w:szCs w:val="24"/>
              </w:rPr>
            </w:pPr>
            <w:r w:rsidRPr="004F30B5">
              <w:rPr>
                <w:b/>
                <w:i/>
                <w:szCs w:val="24"/>
              </w:rPr>
              <w:t xml:space="preserve">Нигметзянова </w:t>
            </w:r>
            <w:r w:rsidR="009178CC" w:rsidRPr="004F30B5">
              <w:rPr>
                <w:b/>
                <w:i/>
                <w:szCs w:val="24"/>
              </w:rPr>
              <w:t>Венера Марсовна</w:t>
            </w:r>
            <w:r w:rsidR="009178CC" w:rsidRPr="004F30B5">
              <w:rPr>
                <w:szCs w:val="24"/>
              </w:rPr>
              <w:t xml:space="preserve"> – кандидат педагогических наук, доцент кафедры автомобили, Набережночелнинский институт  Казанского (Приволжского) федерального университета</w:t>
            </w:r>
            <w:r w:rsidR="001A4BB1" w:rsidRPr="004F30B5">
              <w:rPr>
                <w:szCs w:val="24"/>
              </w:rPr>
              <w:t xml:space="preserve"> - </w:t>
            </w:r>
            <w:r w:rsidR="001A4BB1" w:rsidRPr="004F30B5">
              <w:rPr>
                <w:b/>
                <w:szCs w:val="24"/>
              </w:rPr>
              <w:t>(Россия)</w:t>
            </w:r>
            <w:r w:rsidRPr="004F30B5">
              <w:rPr>
                <w:b/>
                <w:i/>
                <w:szCs w:val="24"/>
              </w:rPr>
              <w:t xml:space="preserve">, </w:t>
            </w:r>
            <w:r w:rsidR="009178CC" w:rsidRPr="004F30B5">
              <w:rPr>
                <w:b/>
                <w:i/>
                <w:szCs w:val="24"/>
              </w:rPr>
              <w:t xml:space="preserve"> </w:t>
            </w:r>
            <w:r w:rsidRPr="004F30B5">
              <w:rPr>
                <w:b/>
                <w:i/>
                <w:szCs w:val="24"/>
              </w:rPr>
              <w:t xml:space="preserve">Калимуллин </w:t>
            </w:r>
            <w:r w:rsidR="009178CC" w:rsidRPr="004F30B5">
              <w:rPr>
                <w:b/>
                <w:i/>
                <w:szCs w:val="24"/>
              </w:rPr>
              <w:t>Руслан Флюрович</w:t>
            </w:r>
            <w:r w:rsidR="009178CC" w:rsidRPr="004F30B5">
              <w:rPr>
                <w:szCs w:val="24"/>
              </w:rPr>
              <w:t xml:space="preserve"> - доктор технических наук, профессор, заведующий кафедрой автомобили,   Набережночелнинский институт  Казанского (Приволжского) федерального университета</w:t>
            </w:r>
            <w:r w:rsidR="001A4BB1" w:rsidRPr="004F30B5">
              <w:rPr>
                <w:szCs w:val="24"/>
              </w:rPr>
              <w:t xml:space="preserve"> - </w:t>
            </w:r>
            <w:r w:rsidR="001A4BB1" w:rsidRPr="004F30B5">
              <w:rPr>
                <w:b/>
                <w:szCs w:val="24"/>
              </w:rPr>
              <w:t>(Россия)</w:t>
            </w:r>
            <w:r w:rsidRPr="004F30B5">
              <w:rPr>
                <w:b/>
                <w:i/>
                <w:szCs w:val="24"/>
              </w:rPr>
              <w:t>, Камалеева</w:t>
            </w:r>
            <w:r w:rsidR="009178CC" w:rsidRPr="004F30B5">
              <w:rPr>
                <w:b/>
                <w:i/>
                <w:szCs w:val="24"/>
              </w:rPr>
              <w:t xml:space="preserve"> Алсу Рауфовна - </w:t>
            </w:r>
            <w:r w:rsidRPr="004F30B5">
              <w:rPr>
                <w:b/>
                <w:i/>
                <w:szCs w:val="24"/>
              </w:rPr>
              <w:t xml:space="preserve"> </w:t>
            </w:r>
            <w:r w:rsidR="009178CC" w:rsidRPr="004F30B5">
              <w:rPr>
                <w:szCs w:val="24"/>
              </w:rPr>
              <w:t>доктор педагогических наук, доцент,  профессор, Казанское высшее танковое командное Краснознамённое, ордена Жукова училище</w:t>
            </w:r>
            <w:r w:rsidR="001A4BB1" w:rsidRPr="004F30B5">
              <w:rPr>
                <w:szCs w:val="24"/>
              </w:rPr>
              <w:t xml:space="preserve"> - </w:t>
            </w:r>
            <w:r w:rsidR="001A4BB1" w:rsidRPr="004F30B5">
              <w:rPr>
                <w:b/>
                <w:szCs w:val="24"/>
              </w:rPr>
              <w:t>(Россия)</w:t>
            </w:r>
            <w:r w:rsidRPr="004F30B5">
              <w:rPr>
                <w:b/>
                <w:i/>
                <w:szCs w:val="24"/>
              </w:rPr>
              <w:t xml:space="preserve">. </w:t>
            </w:r>
            <w:r w:rsidRPr="004F30B5">
              <w:rPr>
                <w:b/>
                <w:szCs w:val="24"/>
              </w:rPr>
              <w:t>Интеграция образования и производства как основа подготовки конкурентоспособных кадров</w:t>
            </w:r>
          </w:p>
        </w:tc>
      </w:tr>
    </w:tbl>
    <w:p w:rsidR="000E6375" w:rsidRPr="005D3847" w:rsidRDefault="000E6375" w:rsidP="007E51CB">
      <w:pPr>
        <w:shd w:val="clear" w:color="auto" w:fill="FFFFFF"/>
        <w:tabs>
          <w:tab w:val="left" w:pos="993"/>
        </w:tabs>
        <w:spacing w:after="0" w:line="240" w:lineRule="auto"/>
        <w:ind w:firstLine="709"/>
        <w:jc w:val="center"/>
        <w:rPr>
          <w:rFonts w:ascii="Times New Roman" w:hAnsi="Times New Roman"/>
          <w:b/>
          <w:sz w:val="24"/>
          <w:szCs w:val="24"/>
        </w:rPr>
      </w:pPr>
    </w:p>
    <w:p w:rsidR="00E93106" w:rsidRPr="005D3847" w:rsidRDefault="00A71615" w:rsidP="007E51CB">
      <w:pPr>
        <w:shd w:val="clear" w:color="auto" w:fill="FFFFFF"/>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Секция 1. Интеграция науки, образования и бизнеса как основа подготовки будущих специалистов для научно-технологического развития производства</w:t>
      </w:r>
    </w:p>
    <w:p w:rsidR="00A71615" w:rsidRPr="005D3847" w:rsidRDefault="00A71615" w:rsidP="007E51CB">
      <w:pPr>
        <w:shd w:val="clear" w:color="auto" w:fill="FFFFFF"/>
        <w:tabs>
          <w:tab w:val="left" w:pos="993"/>
        </w:tabs>
        <w:spacing w:after="0" w:line="240" w:lineRule="auto"/>
        <w:ind w:firstLine="709"/>
        <w:jc w:val="center"/>
        <w:rPr>
          <w:rFonts w:ascii="Times New Roman" w:hAnsi="Times New Roman"/>
          <w:b/>
          <w:sz w:val="24"/>
          <w:szCs w:val="24"/>
        </w:rPr>
      </w:pPr>
    </w:p>
    <w:p w:rsidR="00E93106" w:rsidRPr="005D3847" w:rsidRDefault="00FF36A9" w:rsidP="007E51CB">
      <w:pPr>
        <w:shd w:val="clear" w:color="auto" w:fill="FFFFFF"/>
        <w:tabs>
          <w:tab w:val="left" w:pos="993"/>
        </w:tabs>
        <w:spacing w:after="0" w:line="240" w:lineRule="auto"/>
        <w:ind w:firstLine="709"/>
        <w:jc w:val="center"/>
        <w:rPr>
          <w:rFonts w:ascii="Times New Roman" w:hAnsi="Times New Roman"/>
          <w:sz w:val="24"/>
          <w:szCs w:val="24"/>
        </w:rPr>
      </w:pPr>
      <w:r w:rsidRPr="005D3847">
        <w:rPr>
          <w:rFonts w:ascii="Times New Roman" w:hAnsi="Times New Roman"/>
          <w:b/>
          <w:sz w:val="24"/>
          <w:szCs w:val="24"/>
        </w:rPr>
        <w:t xml:space="preserve">Место проведения: </w:t>
      </w:r>
      <w:r w:rsidR="00815B2C" w:rsidRPr="005D3847">
        <w:rPr>
          <w:rFonts w:ascii="Times New Roman" w:hAnsi="Times New Roman"/>
          <w:sz w:val="24"/>
          <w:szCs w:val="24"/>
        </w:rPr>
        <w:t>научно-образовательный центр «Геодезия».</w:t>
      </w:r>
    </w:p>
    <w:p w:rsidR="00FF36A9" w:rsidRPr="005D3847" w:rsidRDefault="00407562" w:rsidP="007E51CB">
      <w:pPr>
        <w:shd w:val="clear" w:color="auto" w:fill="FFFFFF"/>
        <w:tabs>
          <w:tab w:val="left" w:pos="993"/>
        </w:tabs>
        <w:spacing w:after="0" w:line="240" w:lineRule="auto"/>
        <w:ind w:firstLine="709"/>
        <w:jc w:val="center"/>
        <w:rPr>
          <w:rFonts w:ascii="Times New Roman" w:hAnsi="Times New Roman"/>
          <w:sz w:val="24"/>
          <w:szCs w:val="24"/>
        </w:rPr>
      </w:pPr>
      <w:r w:rsidRPr="005D3847">
        <w:rPr>
          <w:rFonts w:ascii="Times New Roman" w:hAnsi="Times New Roman"/>
          <w:sz w:val="24"/>
          <w:szCs w:val="24"/>
        </w:rPr>
        <w:t xml:space="preserve"> </w:t>
      </w:r>
      <w:r w:rsidR="00FF36A9" w:rsidRPr="005D3847">
        <w:rPr>
          <w:rFonts w:ascii="Times New Roman" w:hAnsi="Times New Roman"/>
          <w:sz w:val="24"/>
          <w:szCs w:val="24"/>
        </w:rPr>
        <w:t>Регламент выступления: 5–8 минут.</w:t>
      </w:r>
    </w:p>
    <w:p w:rsidR="00FF36A9" w:rsidRPr="005D3847" w:rsidRDefault="00FF36A9"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Модератор</w:t>
      </w:r>
      <w:r w:rsidR="00EC7800" w:rsidRPr="005D3847">
        <w:rPr>
          <w:rFonts w:ascii="Times New Roman" w:hAnsi="Times New Roman"/>
          <w:sz w:val="24"/>
          <w:szCs w:val="24"/>
        </w:rPr>
        <w:t>ы</w:t>
      </w:r>
      <w:r w:rsidRPr="005D3847">
        <w:rPr>
          <w:rFonts w:ascii="Times New Roman" w:hAnsi="Times New Roman"/>
          <w:sz w:val="24"/>
          <w:szCs w:val="24"/>
        </w:rPr>
        <w:t xml:space="preserve"> секции: </w:t>
      </w:r>
    </w:p>
    <w:p w:rsidR="00043295" w:rsidRPr="005D3847" w:rsidRDefault="00D75D10" w:rsidP="007E51CB">
      <w:pPr>
        <w:tabs>
          <w:tab w:val="left" w:pos="993"/>
        </w:tabs>
        <w:spacing w:after="0" w:line="240" w:lineRule="auto"/>
        <w:ind w:firstLine="709"/>
        <w:jc w:val="both"/>
        <w:rPr>
          <w:rFonts w:ascii="Times New Roman" w:hAnsi="Times New Roman"/>
          <w:sz w:val="24"/>
          <w:szCs w:val="24"/>
          <w:lang w:eastAsia="en-US"/>
        </w:rPr>
      </w:pPr>
      <w:r w:rsidRPr="005D3847">
        <w:rPr>
          <w:rFonts w:ascii="Times New Roman" w:hAnsi="Times New Roman"/>
          <w:b/>
          <w:sz w:val="24"/>
          <w:szCs w:val="24"/>
          <w:lang w:eastAsia="en-US"/>
        </w:rPr>
        <w:t>Вильданов Ильфак Элфикович</w:t>
      </w:r>
      <w:r w:rsidR="00043295" w:rsidRPr="005D3847">
        <w:rPr>
          <w:rFonts w:ascii="Times New Roman" w:hAnsi="Times New Roman"/>
          <w:b/>
          <w:sz w:val="24"/>
          <w:szCs w:val="24"/>
          <w:lang w:eastAsia="en-US"/>
        </w:rPr>
        <w:t xml:space="preserve"> </w:t>
      </w:r>
      <w:r w:rsidR="00043295" w:rsidRPr="005D3847">
        <w:rPr>
          <w:rFonts w:ascii="Times New Roman" w:hAnsi="Times New Roman"/>
          <w:sz w:val="24"/>
          <w:szCs w:val="24"/>
          <w:lang w:eastAsia="en-US"/>
        </w:rPr>
        <w:t xml:space="preserve">– </w:t>
      </w:r>
      <w:r w:rsidRPr="005D3847">
        <w:rPr>
          <w:rFonts w:ascii="Times New Roman" w:hAnsi="Times New Roman"/>
          <w:sz w:val="24"/>
          <w:szCs w:val="24"/>
          <w:lang w:eastAsia="en-US"/>
        </w:rPr>
        <w:t>к</w:t>
      </w:r>
      <w:r w:rsidR="00043295" w:rsidRPr="005D3847">
        <w:rPr>
          <w:rFonts w:ascii="Times New Roman" w:hAnsi="Times New Roman"/>
          <w:sz w:val="24"/>
          <w:szCs w:val="24"/>
          <w:lang w:eastAsia="en-US"/>
        </w:rPr>
        <w:t xml:space="preserve">.п.н., </w:t>
      </w:r>
      <w:r w:rsidRPr="005D3847">
        <w:rPr>
          <w:rFonts w:ascii="Times New Roman" w:hAnsi="Times New Roman"/>
          <w:sz w:val="24"/>
          <w:szCs w:val="24"/>
          <w:lang w:eastAsia="en-US"/>
        </w:rPr>
        <w:t>доцент, проректор по образовательной деятельности и воспитательной работе</w:t>
      </w:r>
      <w:r w:rsidR="00043295" w:rsidRPr="005D3847">
        <w:rPr>
          <w:rFonts w:ascii="Times New Roman" w:hAnsi="Times New Roman"/>
          <w:sz w:val="24"/>
          <w:szCs w:val="24"/>
          <w:lang w:eastAsia="en-US"/>
        </w:rPr>
        <w:t xml:space="preserve"> КГАСУ</w:t>
      </w:r>
    </w:p>
    <w:p w:rsidR="00043295" w:rsidRPr="005D3847" w:rsidRDefault="00A71615"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b/>
          <w:sz w:val="24"/>
          <w:szCs w:val="24"/>
        </w:rPr>
        <w:t>Вылегжанина Алсу Вакифовна</w:t>
      </w:r>
      <w:r w:rsidR="00D75D10" w:rsidRPr="005D3847">
        <w:rPr>
          <w:rFonts w:ascii="Times New Roman" w:hAnsi="Times New Roman"/>
          <w:sz w:val="24"/>
          <w:szCs w:val="24"/>
        </w:rPr>
        <w:t xml:space="preserve"> – к.с</w:t>
      </w:r>
      <w:r w:rsidR="00043295" w:rsidRPr="005D3847">
        <w:rPr>
          <w:rFonts w:ascii="Times New Roman" w:hAnsi="Times New Roman"/>
          <w:sz w:val="24"/>
          <w:szCs w:val="24"/>
        </w:rPr>
        <w:t>.н., доцент кафедры профессионального обучения, педагогики и социологии КГАСУ</w:t>
      </w:r>
    </w:p>
    <w:p w:rsidR="00FF36A9" w:rsidRPr="005D3847" w:rsidRDefault="00FF36A9" w:rsidP="007E51CB">
      <w:pPr>
        <w:tabs>
          <w:tab w:val="left" w:pos="993"/>
        </w:tabs>
        <w:spacing w:after="0" w:line="240" w:lineRule="auto"/>
        <w:ind w:firstLine="709"/>
        <w:jc w:val="both"/>
        <w:rPr>
          <w:rFonts w:ascii="Times New Roman" w:hAnsi="Times New Roman"/>
          <w:sz w:val="24"/>
          <w:szCs w:val="24"/>
        </w:rPr>
      </w:pPr>
    </w:p>
    <w:p w:rsidR="00FF36A9" w:rsidRPr="005D3847" w:rsidRDefault="00FF36A9" w:rsidP="007E51CB">
      <w:pPr>
        <w:pStyle w:val="a4"/>
        <w:tabs>
          <w:tab w:val="left" w:pos="993"/>
        </w:tabs>
        <w:ind w:firstLine="709"/>
        <w:rPr>
          <w:sz w:val="24"/>
          <w:szCs w:val="24"/>
        </w:rPr>
      </w:pPr>
      <w:r w:rsidRPr="005D3847">
        <w:rPr>
          <w:sz w:val="24"/>
          <w:szCs w:val="24"/>
        </w:rPr>
        <w:t>Доклады</w:t>
      </w:r>
    </w:p>
    <w:p w:rsidR="00E93106" w:rsidRPr="005D3847" w:rsidRDefault="00E93106" w:rsidP="007E51CB">
      <w:pPr>
        <w:pStyle w:val="a4"/>
        <w:tabs>
          <w:tab w:val="left" w:pos="993"/>
        </w:tabs>
        <w:ind w:firstLine="709"/>
        <w:rPr>
          <w:sz w:val="24"/>
          <w:szCs w:val="24"/>
        </w:rPr>
      </w:pPr>
    </w:p>
    <w:tbl>
      <w:tblPr>
        <w:tblW w:w="9642" w:type="dxa"/>
        <w:jc w:val="center"/>
        <w:tblInd w:w="-238" w:type="dxa"/>
        <w:tblLook w:val="04A0"/>
      </w:tblPr>
      <w:tblGrid>
        <w:gridCol w:w="9642"/>
      </w:tblGrid>
      <w:tr w:rsidR="00212D47" w:rsidRPr="005D3847" w:rsidTr="008E3E0A">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sz w:val="24"/>
                <w:szCs w:val="24"/>
              </w:rPr>
            </w:pPr>
            <w:r w:rsidRPr="005D3847">
              <w:rPr>
                <w:rFonts w:ascii="Times New Roman" w:hAnsi="Times New Roman"/>
                <w:b/>
                <w:i/>
                <w:sz w:val="24"/>
                <w:szCs w:val="24"/>
              </w:rPr>
              <w:t>Вильданов  И.Э., Сафин Р.С., Халиуллин  М.И., Манвелян  Ш.Г.</w:t>
            </w:r>
            <w:r w:rsidRPr="005D3847">
              <w:rPr>
                <w:rFonts w:ascii="Times New Roman" w:hAnsi="Times New Roman"/>
                <w:b/>
                <w:sz w:val="24"/>
                <w:szCs w:val="24"/>
              </w:rPr>
              <w:t xml:space="preserve"> </w:t>
            </w:r>
            <w:r w:rsidRPr="005D3847">
              <w:rPr>
                <w:rFonts w:ascii="Times New Roman" w:hAnsi="Times New Roman"/>
                <w:sz w:val="24"/>
                <w:szCs w:val="24"/>
              </w:rPr>
              <w:t>О формировании технологических компетенций инженера-строителя в условиях взаимодействия вуза и бизнеса</w:t>
            </w:r>
          </w:p>
        </w:tc>
      </w:tr>
      <w:tr w:rsidR="00212D47" w:rsidRPr="005D3847" w:rsidTr="008E3E0A">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bCs/>
                <w:i/>
                <w:sz w:val="24"/>
                <w:szCs w:val="24"/>
                <w:shd w:val="clear" w:color="auto" w:fill="FFFFFF"/>
              </w:rPr>
            </w:pPr>
            <w:r w:rsidRPr="005D3847">
              <w:rPr>
                <w:rFonts w:ascii="Times New Roman" w:hAnsi="Times New Roman"/>
                <w:b/>
                <w:bCs/>
                <w:i/>
                <w:sz w:val="24"/>
                <w:szCs w:val="24"/>
                <w:shd w:val="clear" w:color="auto" w:fill="FFFFFF"/>
              </w:rPr>
              <w:t xml:space="preserve">Вылегжанина  А.В., Кулягина  Н.Г. </w:t>
            </w:r>
            <w:r w:rsidRPr="005D3847">
              <w:rPr>
                <w:rFonts w:ascii="Times New Roman" w:hAnsi="Times New Roman"/>
                <w:sz w:val="24"/>
                <w:szCs w:val="24"/>
              </w:rPr>
              <w:t xml:space="preserve">Цифровизация сферы образования, как элемент развития экономики страны </w:t>
            </w:r>
          </w:p>
        </w:tc>
      </w:tr>
      <w:tr w:rsidR="00212D47" w:rsidRPr="005D3847" w:rsidTr="008E3E0A">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line="240" w:lineRule="auto"/>
              <w:contextualSpacing/>
              <w:jc w:val="both"/>
              <w:rPr>
                <w:rFonts w:ascii="Times New Roman" w:hAnsi="Times New Roman"/>
                <w:b/>
                <w:bCs/>
                <w:i/>
                <w:sz w:val="24"/>
                <w:szCs w:val="24"/>
              </w:rPr>
            </w:pPr>
            <w:r w:rsidRPr="005D3847">
              <w:rPr>
                <w:rFonts w:ascii="Times New Roman" w:hAnsi="Times New Roman"/>
                <w:b/>
                <w:bCs/>
                <w:i/>
                <w:sz w:val="24"/>
                <w:szCs w:val="24"/>
              </w:rPr>
              <w:t xml:space="preserve">Гамирова  Д.А., Никонова Э.И. </w:t>
            </w:r>
            <w:r w:rsidRPr="005D3847">
              <w:rPr>
                <w:rFonts w:ascii="Times New Roman" w:hAnsi="Times New Roman"/>
                <w:bCs/>
                <w:sz w:val="24"/>
                <w:szCs w:val="24"/>
              </w:rPr>
              <w:t xml:space="preserve">Влияние интеграции науки, образования и бизнеса на социальные установки современной молодежи   </w:t>
            </w:r>
          </w:p>
        </w:tc>
      </w:tr>
      <w:tr w:rsidR="00212D47" w:rsidRPr="005D3847" w:rsidTr="008E3E0A">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shd w:val="clear" w:color="auto" w:fill="FFFFFF"/>
              </w:rPr>
            </w:pPr>
            <w:r w:rsidRPr="005D3847">
              <w:rPr>
                <w:rFonts w:ascii="Times New Roman" w:hAnsi="Times New Roman"/>
                <w:b/>
                <w:i/>
                <w:sz w:val="24"/>
                <w:szCs w:val="24"/>
              </w:rPr>
              <w:t xml:space="preserve">Гончарова </w:t>
            </w:r>
            <w:r w:rsidRPr="005D3847">
              <w:rPr>
                <w:rFonts w:ascii="Times New Roman" w:hAnsi="Times New Roman"/>
                <w:i/>
                <w:sz w:val="24"/>
                <w:szCs w:val="24"/>
              </w:rPr>
              <w:t xml:space="preserve"> </w:t>
            </w:r>
            <w:r w:rsidRPr="005D3847">
              <w:rPr>
                <w:rFonts w:ascii="Times New Roman" w:hAnsi="Times New Roman"/>
                <w:b/>
                <w:i/>
                <w:sz w:val="24"/>
                <w:szCs w:val="24"/>
              </w:rPr>
              <w:t xml:space="preserve">И.Н., Журавлева М.В. </w:t>
            </w:r>
            <w:r w:rsidRPr="005D3847">
              <w:rPr>
                <w:rFonts w:ascii="Times New Roman" w:hAnsi="Times New Roman"/>
                <w:sz w:val="24"/>
                <w:szCs w:val="24"/>
              </w:rPr>
              <w:t xml:space="preserve">Интегрированный подход к подготовке специалистов в </w:t>
            </w:r>
            <w:r w:rsidRPr="005D3847">
              <w:rPr>
                <w:rFonts w:ascii="Times New Roman" w:hAnsi="Times New Roman"/>
                <w:sz w:val="24"/>
                <w:szCs w:val="24"/>
              </w:rPr>
              <w:lastRenderedPageBreak/>
              <w:t>филиале вуза</w:t>
            </w:r>
          </w:p>
        </w:tc>
      </w:tr>
      <w:tr w:rsidR="00212D47" w:rsidRPr="005D3847" w:rsidTr="008E3E0A">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lastRenderedPageBreak/>
              <w:t xml:space="preserve">Журавлева М.В., Цыганок М.С. </w:t>
            </w:r>
            <w:r w:rsidRPr="005D3847">
              <w:rPr>
                <w:rFonts w:ascii="Times New Roman" w:hAnsi="Times New Roman"/>
                <w:sz w:val="24"/>
                <w:szCs w:val="24"/>
              </w:rPr>
              <w:t>Развитие междисциплинарных компетенций будущих инженеров в условиях интеграции вуза с отраслевыми партнерами</w:t>
            </w:r>
          </w:p>
        </w:tc>
      </w:tr>
      <w:tr w:rsidR="00212D47" w:rsidRPr="005D3847" w:rsidTr="008E3E0A">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Николаев  И.А., </w:t>
            </w:r>
            <w:r w:rsidRPr="005D3847">
              <w:rPr>
                <w:rFonts w:ascii="Times New Roman" w:hAnsi="Times New Roman"/>
                <w:b/>
                <w:bCs/>
                <w:i/>
                <w:sz w:val="24"/>
                <w:szCs w:val="24"/>
                <w:shd w:val="clear" w:color="auto" w:fill="FFFFFF"/>
              </w:rPr>
              <w:t>Вылегжанина  А.В.</w:t>
            </w:r>
            <w:r w:rsidRPr="005D3847">
              <w:rPr>
                <w:rFonts w:ascii="Times New Roman" w:hAnsi="Times New Roman"/>
                <w:sz w:val="24"/>
                <w:szCs w:val="24"/>
              </w:rPr>
              <w:t xml:space="preserve"> Интеграция науки, образования и бизнеса как основной элемент формирования высококвалифицированных кадров для производства </w:t>
            </w:r>
          </w:p>
        </w:tc>
      </w:tr>
    </w:tbl>
    <w:p w:rsidR="00E93106" w:rsidRPr="005D3847" w:rsidRDefault="00E93106" w:rsidP="007E51CB">
      <w:pPr>
        <w:tabs>
          <w:tab w:val="left" w:pos="993"/>
        </w:tabs>
        <w:spacing w:after="0" w:line="240" w:lineRule="auto"/>
        <w:ind w:firstLine="709"/>
        <w:jc w:val="center"/>
        <w:rPr>
          <w:rFonts w:ascii="Times New Roman" w:hAnsi="Times New Roman"/>
          <w:b/>
          <w:sz w:val="24"/>
          <w:szCs w:val="24"/>
        </w:rPr>
      </w:pPr>
    </w:p>
    <w:p w:rsidR="00E93106" w:rsidRPr="005D3847" w:rsidRDefault="00212D47"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Секция 2. Подготовка будущих специалистов для научно-технологического развития производства как условие интеграции науки, образования и бизнеса</w:t>
      </w:r>
    </w:p>
    <w:p w:rsidR="004D3880" w:rsidRPr="005D3847" w:rsidRDefault="004D3880" w:rsidP="007E51CB">
      <w:pPr>
        <w:tabs>
          <w:tab w:val="left" w:pos="993"/>
        </w:tabs>
        <w:spacing w:after="0" w:line="240" w:lineRule="auto"/>
        <w:ind w:firstLine="709"/>
        <w:jc w:val="center"/>
        <w:rPr>
          <w:rFonts w:ascii="Times New Roman" w:hAnsi="Times New Roman"/>
          <w:b/>
          <w:sz w:val="24"/>
          <w:szCs w:val="24"/>
        </w:rPr>
      </w:pPr>
    </w:p>
    <w:p w:rsidR="00815B2C" w:rsidRPr="005D3847" w:rsidRDefault="006560C9"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b/>
          <w:sz w:val="24"/>
          <w:szCs w:val="24"/>
        </w:rPr>
        <w:t xml:space="preserve">Место проведения: </w:t>
      </w:r>
      <w:r w:rsidR="00815B2C" w:rsidRPr="005D3847">
        <w:rPr>
          <w:rFonts w:ascii="Times New Roman" w:hAnsi="Times New Roman"/>
          <w:sz w:val="24"/>
          <w:szCs w:val="24"/>
        </w:rPr>
        <w:t>научно-образовательный центр «Геодезия».</w:t>
      </w:r>
    </w:p>
    <w:p w:rsidR="006560C9" w:rsidRPr="005D3847" w:rsidRDefault="006560C9"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sz w:val="24"/>
          <w:szCs w:val="24"/>
        </w:rPr>
        <w:t>Регламент выступления: 5–8 минут.</w:t>
      </w:r>
    </w:p>
    <w:p w:rsidR="00E93106" w:rsidRPr="005D3847" w:rsidRDefault="00E93106" w:rsidP="007E51CB">
      <w:pPr>
        <w:tabs>
          <w:tab w:val="left" w:pos="993"/>
        </w:tabs>
        <w:spacing w:after="0" w:line="240" w:lineRule="auto"/>
        <w:ind w:firstLine="709"/>
        <w:jc w:val="both"/>
        <w:rPr>
          <w:rFonts w:ascii="Times New Roman" w:hAnsi="Times New Roman"/>
          <w:sz w:val="24"/>
          <w:szCs w:val="24"/>
        </w:rPr>
      </w:pPr>
    </w:p>
    <w:p w:rsidR="006560C9" w:rsidRPr="005D3847" w:rsidRDefault="006560C9"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Модераторы секции: </w:t>
      </w:r>
    </w:p>
    <w:p w:rsidR="006560C9" w:rsidRPr="005D3847" w:rsidRDefault="00D75D10"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b/>
          <w:sz w:val="24"/>
          <w:szCs w:val="24"/>
        </w:rPr>
        <w:t>Абдрахманова Лилия Виловна</w:t>
      </w:r>
      <w:r w:rsidR="006560C9" w:rsidRPr="005D3847">
        <w:rPr>
          <w:rFonts w:ascii="Times New Roman" w:hAnsi="Times New Roman"/>
          <w:sz w:val="24"/>
          <w:szCs w:val="24"/>
        </w:rPr>
        <w:t xml:space="preserve"> – к.с.н., доцент кафедры профессионального обучения, педагогики и социологии КГАСУ</w:t>
      </w:r>
    </w:p>
    <w:p w:rsidR="006560C9" w:rsidRPr="005D3847" w:rsidRDefault="000E6375" w:rsidP="007E51CB">
      <w:pPr>
        <w:tabs>
          <w:tab w:val="left" w:pos="993"/>
        </w:tabs>
        <w:spacing w:after="0" w:line="240" w:lineRule="auto"/>
        <w:ind w:firstLine="709"/>
        <w:contextualSpacing/>
        <w:jc w:val="both"/>
        <w:rPr>
          <w:rFonts w:ascii="Times New Roman" w:hAnsi="Times New Roman"/>
          <w:sz w:val="24"/>
          <w:szCs w:val="24"/>
        </w:rPr>
      </w:pPr>
      <w:r w:rsidRPr="005D3847">
        <w:rPr>
          <w:rFonts w:ascii="Times New Roman" w:hAnsi="Times New Roman"/>
          <w:b/>
          <w:sz w:val="24"/>
          <w:szCs w:val="24"/>
        </w:rPr>
        <w:t>Шигапова Дания Калимулловна</w:t>
      </w:r>
      <w:r w:rsidR="006560C9" w:rsidRPr="005D3847">
        <w:rPr>
          <w:rFonts w:ascii="Times New Roman" w:hAnsi="Times New Roman"/>
          <w:b/>
          <w:sz w:val="24"/>
          <w:szCs w:val="24"/>
        </w:rPr>
        <w:t xml:space="preserve"> – </w:t>
      </w:r>
      <w:r w:rsidRPr="005D3847">
        <w:rPr>
          <w:rFonts w:ascii="Times New Roman" w:hAnsi="Times New Roman"/>
          <w:sz w:val="24"/>
          <w:szCs w:val="24"/>
        </w:rPr>
        <w:t xml:space="preserve">к.с.н., </w:t>
      </w:r>
      <w:r w:rsidR="006560C9" w:rsidRPr="005D3847">
        <w:rPr>
          <w:rFonts w:ascii="Times New Roman" w:hAnsi="Times New Roman"/>
          <w:sz w:val="24"/>
          <w:szCs w:val="24"/>
        </w:rPr>
        <w:t>доцент кафедры профессионального обучения, педагогики и социологии КГАСУ</w:t>
      </w:r>
    </w:p>
    <w:p w:rsidR="006560C9" w:rsidRPr="005D3847" w:rsidRDefault="006560C9" w:rsidP="007E51CB">
      <w:pPr>
        <w:tabs>
          <w:tab w:val="left" w:pos="993"/>
        </w:tabs>
        <w:spacing w:after="0" w:line="240" w:lineRule="auto"/>
        <w:ind w:firstLine="709"/>
        <w:jc w:val="both"/>
        <w:rPr>
          <w:rFonts w:ascii="Times New Roman" w:hAnsi="Times New Roman"/>
          <w:sz w:val="24"/>
          <w:szCs w:val="24"/>
        </w:rPr>
      </w:pPr>
    </w:p>
    <w:p w:rsidR="00FF36A9" w:rsidRPr="005D3847" w:rsidRDefault="00FF36A9" w:rsidP="007E51CB">
      <w:pPr>
        <w:pStyle w:val="a4"/>
        <w:tabs>
          <w:tab w:val="left" w:pos="993"/>
        </w:tabs>
        <w:ind w:firstLine="709"/>
        <w:rPr>
          <w:sz w:val="24"/>
          <w:szCs w:val="24"/>
        </w:rPr>
      </w:pPr>
      <w:r w:rsidRPr="005D3847">
        <w:rPr>
          <w:sz w:val="24"/>
          <w:szCs w:val="24"/>
        </w:rPr>
        <w:t>Доклады</w:t>
      </w:r>
    </w:p>
    <w:p w:rsidR="00E93106" w:rsidRPr="005D3847" w:rsidRDefault="00E93106" w:rsidP="007E51CB">
      <w:pPr>
        <w:pStyle w:val="a4"/>
        <w:tabs>
          <w:tab w:val="left" w:pos="993"/>
        </w:tabs>
        <w:ind w:firstLine="709"/>
        <w:rPr>
          <w:sz w:val="24"/>
          <w:szCs w:val="24"/>
        </w:rPr>
      </w:pPr>
    </w:p>
    <w:p w:rsidR="005A3C0D" w:rsidRPr="005D3847" w:rsidRDefault="005A3C0D" w:rsidP="007E51CB">
      <w:pPr>
        <w:pStyle w:val="a4"/>
        <w:tabs>
          <w:tab w:val="left" w:pos="993"/>
        </w:tabs>
        <w:ind w:firstLine="709"/>
        <w:rPr>
          <w:sz w:val="24"/>
          <w:szCs w:val="24"/>
        </w:rPr>
      </w:pPr>
    </w:p>
    <w:tbl>
      <w:tblPr>
        <w:tblW w:w="9642" w:type="dxa"/>
        <w:jc w:val="center"/>
        <w:tblInd w:w="-238" w:type="dxa"/>
        <w:tblLook w:val="04A0"/>
      </w:tblPr>
      <w:tblGrid>
        <w:gridCol w:w="9642"/>
      </w:tblGrid>
      <w:tr w:rsidR="00212D47" w:rsidRPr="005D3847" w:rsidTr="001A36A0">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i/>
                <w:caps/>
                <w:sz w:val="24"/>
                <w:szCs w:val="24"/>
              </w:rPr>
            </w:pPr>
            <w:r w:rsidRPr="005D3847">
              <w:rPr>
                <w:rFonts w:ascii="Times New Roman" w:hAnsi="Times New Roman"/>
                <w:b/>
                <w:i/>
                <w:sz w:val="24"/>
                <w:szCs w:val="24"/>
              </w:rPr>
              <w:t>Быстрова Н.В., Зиновьев</w:t>
            </w:r>
            <w:r w:rsidR="00A209C6" w:rsidRPr="005D3847">
              <w:rPr>
                <w:rFonts w:ascii="Times New Roman" w:hAnsi="Times New Roman"/>
                <w:b/>
                <w:i/>
                <w:sz w:val="24"/>
                <w:szCs w:val="24"/>
              </w:rPr>
              <w:t>а</w:t>
            </w:r>
            <w:r w:rsidRPr="005D3847">
              <w:rPr>
                <w:rFonts w:ascii="Times New Roman" w:hAnsi="Times New Roman"/>
                <w:b/>
                <w:i/>
                <w:sz w:val="24"/>
                <w:szCs w:val="24"/>
              </w:rPr>
              <w:t xml:space="preserve"> С.А. </w:t>
            </w:r>
            <w:r w:rsidRPr="005D3847">
              <w:rPr>
                <w:rFonts w:ascii="Times New Roman" w:hAnsi="Times New Roman"/>
                <w:sz w:val="24"/>
                <w:szCs w:val="24"/>
              </w:rPr>
              <w:t>Использование педагогических идей педагогов-новаторов в профессиональной подготовке студентов СПО в условиях технопарка профессионального образования</w:t>
            </w:r>
          </w:p>
        </w:tc>
      </w:tr>
      <w:tr w:rsidR="00212D47" w:rsidRPr="005D3847" w:rsidTr="001A36A0">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bCs/>
                <w:i/>
                <w:sz w:val="24"/>
                <w:szCs w:val="24"/>
              </w:rPr>
            </w:pPr>
            <w:r w:rsidRPr="005D3847">
              <w:rPr>
                <w:rFonts w:ascii="Times New Roman" w:hAnsi="Times New Roman"/>
                <w:b/>
                <w:bCs/>
                <w:i/>
                <w:sz w:val="24"/>
                <w:szCs w:val="24"/>
              </w:rPr>
              <w:t xml:space="preserve">Вахитова  Т.Н., Гадельшина  Л.А. </w:t>
            </w:r>
            <w:r w:rsidRPr="005D3847">
              <w:rPr>
                <w:rFonts w:ascii="Times New Roman" w:hAnsi="Times New Roman"/>
                <w:sz w:val="24"/>
                <w:szCs w:val="24"/>
                <w:shd w:val="clear" w:color="auto" w:fill="FFFFFF"/>
              </w:rPr>
              <w:t>Образование как фактор  формирования  и накопления человеческого капитала</w:t>
            </w:r>
          </w:p>
        </w:tc>
      </w:tr>
      <w:tr w:rsidR="00212D47" w:rsidRPr="005D3847" w:rsidTr="001A36A0">
        <w:trPr>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 w:val="left" w:pos="993"/>
              </w:tabs>
              <w:spacing w:after="0" w:line="240" w:lineRule="auto"/>
              <w:jc w:val="both"/>
              <w:rPr>
                <w:rFonts w:ascii="Times New Roman" w:eastAsia="Century Schoolbook" w:hAnsi="Times New Roman"/>
                <w:b/>
                <w:i/>
                <w:sz w:val="24"/>
                <w:szCs w:val="24"/>
              </w:rPr>
            </w:pPr>
            <w:r w:rsidRPr="005D3847">
              <w:rPr>
                <w:rFonts w:ascii="Times New Roman" w:eastAsia="Century Schoolbook" w:hAnsi="Times New Roman"/>
                <w:b/>
                <w:i/>
                <w:sz w:val="24"/>
                <w:szCs w:val="24"/>
              </w:rPr>
              <w:t xml:space="preserve">Вильданов И.Э., Сафин Р.С. </w:t>
            </w:r>
            <w:r w:rsidRPr="005D3847">
              <w:rPr>
                <w:rFonts w:ascii="Times New Roman" w:hAnsi="Times New Roman"/>
                <w:sz w:val="24"/>
                <w:szCs w:val="24"/>
              </w:rPr>
              <w:t>Интеграция науки, образования и производства как фактор проектирования содержания высшего образования в строительной отрасли</w:t>
            </w:r>
          </w:p>
        </w:tc>
      </w:tr>
      <w:tr w:rsidR="00212D47" w:rsidRPr="005D3847" w:rsidTr="0001648E">
        <w:trPr>
          <w:trHeight w:val="493"/>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Дидух Д.Н.,  </w:t>
            </w:r>
            <w:r w:rsidRPr="005D3847">
              <w:rPr>
                <w:rFonts w:ascii="Times New Roman" w:hAnsi="Times New Roman"/>
                <w:b/>
                <w:bCs/>
                <w:i/>
                <w:sz w:val="24"/>
                <w:szCs w:val="24"/>
                <w:shd w:val="clear" w:color="auto" w:fill="FFFFFF"/>
              </w:rPr>
              <w:t xml:space="preserve">Вылегжанина А.В. </w:t>
            </w:r>
            <w:r w:rsidRPr="005D3847">
              <w:rPr>
                <w:rFonts w:ascii="Times New Roman" w:hAnsi="Times New Roman"/>
                <w:sz w:val="24"/>
                <w:szCs w:val="24"/>
              </w:rPr>
              <w:t>Взаимодействие образовательных учреждений и бизнеса в процессе подготовки специалистов</w:t>
            </w:r>
          </w:p>
        </w:tc>
      </w:tr>
      <w:tr w:rsidR="00212D47" w:rsidRPr="005D3847" w:rsidTr="0001648E">
        <w:trPr>
          <w:trHeight w:val="574"/>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bCs/>
                <w:i/>
                <w:sz w:val="24"/>
                <w:szCs w:val="24"/>
              </w:rPr>
            </w:pPr>
            <w:r w:rsidRPr="005D3847">
              <w:rPr>
                <w:rFonts w:ascii="Times New Roman" w:hAnsi="Times New Roman"/>
                <w:b/>
                <w:bCs/>
                <w:i/>
                <w:sz w:val="24"/>
                <w:szCs w:val="24"/>
              </w:rPr>
              <w:t xml:space="preserve">Морозов А.В. </w:t>
            </w:r>
            <w:r w:rsidRPr="005D3847">
              <w:rPr>
                <w:rFonts w:ascii="Times New Roman" w:hAnsi="Times New Roman"/>
                <w:sz w:val="24"/>
                <w:szCs w:val="24"/>
              </w:rPr>
              <w:t>Проблема интеграции науки, образования и бизнеса в современном научном дискурсе</w:t>
            </w:r>
          </w:p>
        </w:tc>
      </w:tr>
      <w:tr w:rsidR="00212D47" w:rsidRPr="005D3847" w:rsidTr="0001648E">
        <w:trPr>
          <w:trHeight w:val="543"/>
          <w:jc w:val="center"/>
        </w:trPr>
        <w:tc>
          <w:tcPr>
            <w:tcW w:w="9642" w:type="dxa"/>
            <w:tcBorders>
              <w:top w:val="single" w:sz="4" w:space="0" w:color="auto"/>
              <w:left w:val="single" w:sz="4" w:space="0" w:color="auto"/>
              <w:bottom w:val="single" w:sz="4" w:space="0" w:color="auto"/>
              <w:right w:val="single" w:sz="4" w:space="0" w:color="auto"/>
            </w:tcBorders>
          </w:tcPr>
          <w:p w:rsidR="00212D47" w:rsidRPr="005D3847" w:rsidRDefault="00212D47" w:rsidP="007E51CB">
            <w:pPr>
              <w:tabs>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Новоселова В.Ю., </w:t>
            </w:r>
            <w:r w:rsidRPr="005D3847">
              <w:rPr>
                <w:rFonts w:ascii="Times New Roman" w:hAnsi="Times New Roman"/>
                <w:b/>
                <w:bCs/>
                <w:i/>
                <w:sz w:val="24"/>
                <w:szCs w:val="24"/>
                <w:shd w:val="clear" w:color="auto" w:fill="FFFFFF"/>
              </w:rPr>
              <w:t xml:space="preserve">Вылегжанина А.В. </w:t>
            </w:r>
            <w:r w:rsidRPr="005D3847">
              <w:rPr>
                <w:rFonts w:ascii="Times New Roman" w:hAnsi="Times New Roman"/>
                <w:sz w:val="24"/>
                <w:szCs w:val="24"/>
              </w:rPr>
              <w:t>Мотивационные аспекты профессионального обучения в условиях интеграции науки, образования и бизнеса</w:t>
            </w:r>
          </w:p>
        </w:tc>
      </w:tr>
    </w:tbl>
    <w:p w:rsidR="00867F91" w:rsidRPr="005D3847" w:rsidRDefault="00867F91"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p>
    <w:p w:rsidR="00212D47" w:rsidRPr="005D3847" w:rsidRDefault="00212D47"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Секция </w:t>
      </w:r>
      <w:r w:rsidRPr="005D3847">
        <w:rPr>
          <w:rFonts w:ascii="Times New Roman" w:hAnsi="Times New Roman"/>
          <w:b/>
          <w:sz w:val="24"/>
          <w:szCs w:val="24"/>
          <w:shd w:val="clear" w:color="auto" w:fill="FFFFFF"/>
        </w:rPr>
        <w:t xml:space="preserve">3. </w:t>
      </w:r>
      <w:r w:rsidRPr="005D3847">
        <w:rPr>
          <w:rFonts w:ascii="Times New Roman" w:hAnsi="Times New Roman"/>
          <w:b/>
          <w:sz w:val="24"/>
          <w:szCs w:val="24"/>
        </w:rPr>
        <w:t xml:space="preserve">Международный и отечественный опыты подготовки будущих специалистов для научно-технологического развития производства в условиях интеграции науки, образования и бизнеса </w:t>
      </w:r>
    </w:p>
    <w:p w:rsidR="004D3880" w:rsidRPr="005D3847" w:rsidRDefault="004D3880" w:rsidP="007E51CB">
      <w:pPr>
        <w:tabs>
          <w:tab w:val="left" w:pos="993"/>
        </w:tabs>
        <w:spacing w:after="0" w:line="240" w:lineRule="auto"/>
        <w:ind w:firstLine="709"/>
        <w:jc w:val="center"/>
        <w:rPr>
          <w:rFonts w:ascii="Times New Roman" w:hAnsi="Times New Roman"/>
          <w:b/>
          <w:sz w:val="24"/>
          <w:szCs w:val="24"/>
        </w:rPr>
      </w:pPr>
    </w:p>
    <w:p w:rsidR="00815B2C" w:rsidRPr="005D3847" w:rsidRDefault="00672983"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b/>
          <w:sz w:val="24"/>
          <w:szCs w:val="24"/>
        </w:rPr>
        <w:t xml:space="preserve">Место проведения: </w:t>
      </w:r>
      <w:r w:rsidR="00815B2C" w:rsidRPr="005D3847">
        <w:rPr>
          <w:rFonts w:ascii="Times New Roman" w:hAnsi="Times New Roman"/>
          <w:sz w:val="24"/>
          <w:szCs w:val="24"/>
        </w:rPr>
        <w:t>научно-образовательный центр «Геодезия».</w:t>
      </w:r>
    </w:p>
    <w:p w:rsidR="00672983" w:rsidRPr="005D3847" w:rsidRDefault="00672983"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sz w:val="24"/>
          <w:szCs w:val="24"/>
        </w:rPr>
        <w:t>Регламент выступления: 5–8 минут.</w:t>
      </w:r>
    </w:p>
    <w:p w:rsidR="00E93106" w:rsidRPr="005D3847" w:rsidRDefault="00E93106" w:rsidP="007E51CB">
      <w:pPr>
        <w:tabs>
          <w:tab w:val="left" w:pos="993"/>
        </w:tabs>
        <w:spacing w:after="0" w:line="240" w:lineRule="auto"/>
        <w:ind w:firstLine="709"/>
        <w:jc w:val="both"/>
        <w:rPr>
          <w:rFonts w:ascii="Times New Roman" w:hAnsi="Times New Roman"/>
          <w:sz w:val="24"/>
          <w:szCs w:val="24"/>
        </w:rPr>
      </w:pPr>
    </w:p>
    <w:p w:rsidR="00672983" w:rsidRPr="005D3847" w:rsidRDefault="00672983"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Модераторы секции: </w:t>
      </w:r>
    </w:p>
    <w:p w:rsidR="00672983" w:rsidRPr="005D3847" w:rsidRDefault="00672983"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b/>
          <w:sz w:val="24"/>
          <w:szCs w:val="24"/>
        </w:rPr>
        <w:t>Абдрахманова Лилия Виловна</w:t>
      </w:r>
      <w:r w:rsidRPr="005D3847">
        <w:rPr>
          <w:rFonts w:ascii="Times New Roman" w:hAnsi="Times New Roman"/>
          <w:sz w:val="24"/>
          <w:szCs w:val="24"/>
        </w:rPr>
        <w:t xml:space="preserve"> – к.с.н., доцент кафедры профессионального обучения, педагогики и социологии КГАСУ</w:t>
      </w:r>
    </w:p>
    <w:p w:rsidR="00672983" w:rsidRPr="005D3847" w:rsidRDefault="000E6375" w:rsidP="007E51CB">
      <w:pPr>
        <w:tabs>
          <w:tab w:val="left" w:pos="993"/>
        </w:tabs>
        <w:spacing w:after="0" w:line="240" w:lineRule="auto"/>
        <w:ind w:firstLine="709"/>
        <w:contextualSpacing/>
        <w:jc w:val="both"/>
        <w:rPr>
          <w:rFonts w:ascii="Times New Roman" w:hAnsi="Times New Roman"/>
          <w:sz w:val="24"/>
          <w:szCs w:val="24"/>
        </w:rPr>
      </w:pPr>
      <w:r w:rsidRPr="005D3847">
        <w:rPr>
          <w:rFonts w:ascii="Times New Roman" w:hAnsi="Times New Roman"/>
          <w:b/>
          <w:sz w:val="24"/>
          <w:szCs w:val="24"/>
        </w:rPr>
        <w:t xml:space="preserve">Шигапова Дания Калимулловна – </w:t>
      </w:r>
      <w:r w:rsidRPr="005D3847">
        <w:rPr>
          <w:rFonts w:ascii="Times New Roman" w:hAnsi="Times New Roman"/>
          <w:sz w:val="24"/>
          <w:szCs w:val="24"/>
        </w:rPr>
        <w:t xml:space="preserve">к.с.н., </w:t>
      </w:r>
      <w:r w:rsidR="00672983" w:rsidRPr="005D3847">
        <w:rPr>
          <w:rFonts w:ascii="Times New Roman" w:hAnsi="Times New Roman"/>
          <w:sz w:val="24"/>
          <w:szCs w:val="24"/>
        </w:rPr>
        <w:t>доцент кафедры профессионального обучения, педагогики и социологии КГАСУ</w:t>
      </w:r>
    </w:p>
    <w:p w:rsidR="00672983" w:rsidRPr="005D3847" w:rsidRDefault="00672983" w:rsidP="007E51CB">
      <w:pPr>
        <w:tabs>
          <w:tab w:val="left" w:pos="993"/>
        </w:tabs>
        <w:spacing w:after="0" w:line="240" w:lineRule="auto"/>
        <w:ind w:firstLine="709"/>
        <w:jc w:val="both"/>
        <w:rPr>
          <w:rFonts w:ascii="Times New Roman" w:hAnsi="Times New Roman"/>
          <w:sz w:val="24"/>
          <w:szCs w:val="24"/>
        </w:rPr>
      </w:pPr>
    </w:p>
    <w:p w:rsidR="00295DB3" w:rsidRPr="005D3847" w:rsidRDefault="00295DB3" w:rsidP="007E51CB">
      <w:pPr>
        <w:pStyle w:val="a4"/>
        <w:tabs>
          <w:tab w:val="left" w:pos="993"/>
        </w:tabs>
        <w:ind w:firstLine="709"/>
        <w:rPr>
          <w:sz w:val="24"/>
          <w:szCs w:val="24"/>
        </w:rPr>
      </w:pPr>
      <w:r w:rsidRPr="005D3847">
        <w:rPr>
          <w:sz w:val="24"/>
          <w:szCs w:val="24"/>
        </w:rPr>
        <w:t>Доклады</w:t>
      </w:r>
    </w:p>
    <w:p w:rsidR="00E93106" w:rsidRPr="005D3847" w:rsidRDefault="00E93106" w:rsidP="007E51CB">
      <w:pPr>
        <w:pStyle w:val="a4"/>
        <w:tabs>
          <w:tab w:val="left" w:pos="993"/>
        </w:tabs>
        <w:ind w:firstLine="709"/>
        <w:rPr>
          <w:sz w:val="24"/>
          <w:szCs w:val="24"/>
        </w:rPr>
      </w:pPr>
    </w:p>
    <w:tbl>
      <w:tblPr>
        <w:tblW w:w="9812" w:type="dxa"/>
        <w:jc w:val="center"/>
        <w:tblInd w:w="-238" w:type="dxa"/>
        <w:tblLook w:val="04A0"/>
      </w:tblPr>
      <w:tblGrid>
        <w:gridCol w:w="9812"/>
      </w:tblGrid>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360"/>
                <w:tab w:val="left" w:pos="551"/>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Абдрахманова Л.В. </w:t>
            </w:r>
            <w:r w:rsidRPr="005D3847">
              <w:rPr>
                <w:rFonts w:ascii="Times New Roman" w:hAnsi="Times New Roman"/>
                <w:sz w:val="24"/>
                <w:szCs w:val="24"/>
              </w:rPr>
              <w:t>Модернизация отечественного образования: особенности и перспективы</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51"/>
                <w:tab w:val="left" w:pos="993"/>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Булаева М.Н.,  Лапшова А.В. </w:t>
            </w:r>
            <w:r w:rsidRPr="005D3847">
              <w:rPr>
                <w:rFonts w:ascii="Times New Roman" w:hAnsi="Times New Roman"/>
                <w:sz w:val="24"/>
                <w:szCs w:val="24"/>
              </w:rPr>
              <w:t>Технопарк как площадка развития сквозных технологий</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51"/>
              </w:tabs>
              <w:spacing w:after="0" w:line="240" w:lineRule="auto"/>
              <w:jc w:val="both"/>
              <w:rPr>
                <w:rFonts w:ascii="Times New Roman" w:hAnsi="Times New Roman"/>
                <w:bCs/>
                <w:i/>
                <w:sz w:val="24"/>
                <w:szCs w:val="24"/>
              </w:rPr>
            </w:pPr>
            <w:r w:rsidRPr="005D3847">
              <w:rPr>
                <w:rFonts w:ascii="Times New Roman" w:hAnsi="Times New Roman"/>
                <w:b/>
                <w:bCs/>
                <w:i/>
                <w:sz w:val="24"/>
                <w:szCs w:val="24"/>
              </w:rPr>
              <w:t>Бусарев А.В., Шешегова  И.Г., Султанова Э.Р.</w:t>
            </w:r>
            <w:r w:rsidRPr="005D3847">
              <w:rPr>
                <w:rFonts w:ascii="Times New Roman" w:hAnsi="Times New Roman"/>
                <w:bCs/>
                <w:i/>
                <w:sz w:val="24"/>
                <w:szCs w:val="24"/>
              </w:rPr>
              <w:t xml:space="preserve"> </w:t>
            </w:r>
            <w:r w:rsidRPr="005D3847">
              <w:rPr>
                <w:rFonts w:ascii="Times New Roman" w:hAnsi="Times New Roman"/>
                <w:sz w:val="24"/>
                <w:szCs w:val="24"/>
              </w:rPr>
              <w:t>Участие частных компаний в процессе подготовки специалистов высшего строительного образования</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FC503D">
            <w:pPr>
              <w:tabs>
                <w:tab w:val="left" w:pos="993"/>
              </w:tabs>
              <w:spacing w:after="0"/>
              <w:rPr>
                <w:rFonts w:ascii="Times New Roman" w:hAnsi="Times New Roman"/>
                <w:sz w:val="24"/>
                <w:szCs w:val="24"/>
              </w:rPr>
            </w:pPr>
            <w:r w:rsidRPr="005D3847">
              <w:rPr>
                <w:rFonts w:ascii="Times New Roman" w:hAnsi="Times New Roman"/>
                <w:b/>
                <w:i/>
                <w:sz w:val="24"/>
                <w:szCs w:val="24"/>
              </w:rPr>
              <w:t>Вильданов И.Э., Сафин Р.С., Абитов Р.Н.</w:t>
            </w:r>
            <w:r w:rsidRPr="005D3847">
              <w:rPr>
                <w:rFonts w:ascii="Times New Roman" w:hAnsi="Times New Roman"/>
                <w:i/>
                <w:sz w:val="24"/>
                <w:szCs w:val="24"/>
              </w:rPr>
              <w:t xml:space="preserve"> </w:t>
            </w:r>
            <w:r w:rsidR="00FC503D" w:rsidRPr="005D3847">
              <w:rPr>
                <w:rFonts w:ascii="Times New Roman" w:hAnsi="Times New Roman"/>
                <w:sz w:val="24"/>
                <w:szCs w:val="24"/>
              </w:rPr>
              <w:t>Научно-образовательные центры как фактор развития технологических умений обучающихся</w:t>
            </w:r>
          </w:p>
        </w:tc>
      </w:tr>
      <w:tr w:rsidR="00172302"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172302" w:rsidRPr="005D3847" w:rsidRDefault="00172302" w:rsidP="00172302">
            <w:pPr>
              <w:pStyle w:val="a6"/>
              <w:tabs>
                <w:tab w:val="left" w:pos="567"/>
              </w:tabs>
              <w:spacing w:before="0" w:beforeAutospacing="0" w:after="0" w:afterAutospacing="0"/>
              <w:jc w:val="both"/>
              <w:rPr>
                <w:bCs/>
                <w:iCs/>
              </w:rPr>
            </w:pPr>
            <w:r w:rsidRPr="005D3847">
              <w:rPr>
                <w:b/>
                <w:i/>
              </w:rPr>
              <w:t xml:space="preserve">Гайнеев Э.Р., Масалимова А.Р. </w:t>
            </w:r>
            <w:r w:rsidRPr="005D3847">
              <w:rPr>
                <w:bCs/>
                <w:iCs/>
              </w:rPr>
              <w:t xml:space="preserve">Наставничество как фактор синхронизации </w:t>
            </w:r>
          </w:p>
          <w:p w:rsidR="00172302" w:rsidRPr="005D3847" w:rsidRDefault="00172302" w:rsidP="00172302">
            <w:pPr>
              <w:tabs>
                <w:tab w:val="left" w:pos="567"/>
              </w:tabs>
              <w:spacing w:after="0" w:line="240" w:lineRule="auto"/>
              <w:jc w:val="both"/>
              <w:rPr>
                <w:rFonts w:ascii="Times New Roman" w:hAnsi="Times New Roman"/>
                <w:b/>
                <w:i/>
                <w:sz w:val="24"/>
                <w:szCs w:val="24"/>
              </w:rPr>
            </w:pPr>
            <w:r w:rsidRPr="005D3847">
              <w:rPr>
                <w:rFonts w:ascii="Times New Roman" w:hAnsi="Times New Roman"/>
                <w:bCs/>
                <w:iCs/>
                <w:sz w:val="24"/>
                <w:szCs w:val="24"/>
              </w:rPr>
              <w:t>компетенций в подготовке современных кадров</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i/>
                <w:sz w:val="24"/>
                <w:szCs w:val="24"/>
              </w:rPr>
            </w:pPr>
            <w:r w:rsidRPr="005D3847">
              <w:rPr>
                <w:rFonts w:ascii="Times New Roman" w:hAnsi="Times New Roman"/>
                <w:b/>
                <w:i/>
                <w:sz w:val="24"/>
                <w:szCs w:val="24"/>
              </w:rPr>
              <w:t>Наговицын Р.С.</w:t>
            </w:r>
            <w:r w:rsidRPr="005D3847">
              <w:rPr>
                <w:rFonts w:ascii="Times New Roman" w:hAnsi="Times New Roman"/>
                <w:i/>
                <w:sz w:val="24"/>
                <w:szCs w:val="24"/>
              </w:rPr>
              <w:t xml:space="preserve"> </w:t>
            </w:r>
            <w:r w:rsidRPr="005D3847">
              <w:rPr>
                <w:rFonts w:ascii="Times New Roman" w:hAnsi="Times New Roman"/>
                <w:sz w:val="24"/>
                <w:szCs w:val="24"/>
              </w:rPr>
              <w:t>Чат-бот DeepSeek как инструмент поддержки тренера в греко-римской борьбе: методы и перспективы</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Одарич И.Н. </w:t>
            </w:r>
            <w:r w:rsidRPr="005D3847">
              <w:rPr>
                <w:rFonts w:ascii="Times New Roman" w:hAnsi="Times New Roman"/>
                <w:sz w:val="24"/>
                <w:szCs w:val="24"/>
              </w:rPr>
              <w:t>Основные вопросы повышения эффективности подготовки кадров для строительной отрасли.</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A77A29">
            <w:pPr>
              <w:tabs>
                <w:tab w:val="left" w:pos="993"/>
              </w:tabs>
              <w:spacing w:line="240" w:lineRule="auto"/>
              <w:rPr>
                <w:rFonts w:ascii="Times New Roman" w:hAnsi="Times New Roman"/>
                <w:b/>
                <w:i/>
                <w:sz w:val="24"/>
                <w:szCs w:val="24"/>
              </w:rPr>
            </w:pPr>
            <w:r w:rsidRPr="005D3847">
              <w:rPr>
                <w:rFonts w:ascii="Times New Roman" w:hAnsi="Times New Roman"/>
                <w:b/>
                <w:i/>
                <w:sz w:val="24"/>
                <w:szCs w:val="24"/>
              </w:rPr>
              <w:t xml:space="preserve">Пардабаев Ж.Э. </w:t>
            </w:r>
            <w:r w:rsidR="00A77A29">
              <w:rPr>
                <w:rFonts w:ascii="Times New Roman" w:hAnsi="Times New Roman"/>
                <w:b/>
                <w:i/>
                <w:sz w:val="24"/>
                <w:szCs w:val="24"/>
              </w:rPr>
              <w:t xml:space="preserve">- </w:t>
            </w:r>
            <w:r w:rsidR="00A77A29" w:rsidRPr="00A77A29">
              <w:rPr>
                <w:rFonts w:ascii="Times New Roman" w:hAnsi="Times New Roman"/>
                <w:b/>
                <w:bCs/>
                <w:sz w:val="24"/>
                <w:szCs w:val="24"/>
              </w:rPr>
              <w:t xml:space="preserve">университет </w:t>
            </w:r>
            <w:r w:rsidR="00A77A29" w:rsidRPr="00A77A29">
              <w:rPr>
                <w:rFonts w:ascii="Times New Roman" w:hAnsi="Times New Roman"/>
                <w:b/>
                <w:bCs/>
                <w:sz w:val="24"/>
                <w:szCs w:val="24"/>
                <w:lang w:val="uz-Cyrl-UZ"/>
              </w:rPr>
              <w:t>Янги а</w:t>
            </w:r>
            <w:r w:rsidR="00A77A29" w:rsidRPr="00A77A29">
              <w:rPr>
                <w:rFonts w:ascii="Times New Roman" w:hAnsi="Times New Roman"/>
                <w:b/>
                <w:sz w:val="24"/>
                <w:szCs w:val="24"/>
              </w:rPr>
              <w:t>с</w:t>
            </w:r>
            <w:r w:rsidR="00A77A29" w:rsidRPr="00A77A29">
              <w:rPr>
                <w:rFonts w:ascii="Times New Roman" w:hAnsi="Times New Roman"/>
                <w:b/>
                <w:bCs/>
                <w:sz w:val="24"/>
                <w:szCs w:val="24"/>
                <w:lang w:val="uz-Cyrl-UZ"/>
              </w:rPr>
              <w:t xml:space="preserve">р, </w:t>
            </w:r>
            <w:r w:rsidR="00A77A29" w:rsidRPr="00A77A29">
              <w:rPr>
                <w:rFonts w:ascii="Times New Roman" w:hAnsi="Times New Roman"/>
                <w:b/>
                <w:sz w:val="24"/>
                <w:szCs w:val="24"/>
                <w:lang w:val="uz-Cyrl-UZ"/>
              </w:rPr>
              <w:t>республика Узбекистан</w:t>
            </w:r>
            <w:r w:rsidR="00A77A29" w:rsidRPr="00A77A29">
              <w:rPr>
                <w:sz w:val="26"/>
                <w:szCs w:val="26"/>
                <w:lang w:val="uz-Cyrl-UZ"/>
              </w:rPr>
              <w:t>.</w:t>
            </w:r>
            <w:r w:rsidR="00A77A29">
              <w:rPr>
                <w:color w:val="FF0000"/>
                <w:sz w:val="26"/>
                <w:szCs w:val="26"/>
                <w:lang w:val="uz-Cyrl-UZ"/>
              </w:rPr>
              <w:t xml:space="preserve"> </w:t>
            </w:r>
            <w:r w:rsidRPr="005D3847">
              <w:rPr>
                <w:rFonts w:ascii="Times New Roman" w:hAnsi="Times New Roman"/>
                <w:sz w:val="24"/>
                <w:szCs w:val="24"/>
                <w:lang w:val="uz-Cyrl-UZ"/>
              </w:rPr>
              <w:t>Значение технического творчества в развитии креативных способностей</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b/>
                <w:sz w:val="24"/>
                <w:szCs w:val="24"/>
              </w:rPr>
            </w:pPr>
            <w:r w:rsidRPr="005D3847">
              <w:rPr>
                <w:rFonts w:ascii="Times New Roman" w:hAnsi="Times New Roman"/>
                <w:b/>
                <w:i/>
                <w:sz w:val="24"/>
                <w:szCs w:val="24"/>
              </w:rPr>
              <w:t xml:space="preserve">Рахимова И.Р., </w:t>
            </w:r>
            <w:r w:rsidRPr="005D3847">
              <w:rPr>
                <w:rStyle w:val="s2"/>
                <w:rFonts w:ascii="Times New Roman" w:hAnsi="Times New Roman"/>
                <w:b/>
                <w:i/>
                <w:sz w:val="24"/>
                <w:szCs w:val="24"/>
              </w:rPr>
              <w:t>Абдрахманова Л.В.</w:t>
            </w:r>
            <w:r w:rsidRPr="005D3847">
              <w:rPr>
                <w:rStyle w:val="s2"/>
                <w:rFonts w:ascii="Times New Roman" w:hAnsi="Times New Roman"/>
                <w:b/>
                <w:sz w:val="24"/>
                <w:szCs w:val="24"/>
              </w:rPr>
              <w:t xml:space="preserve"> </w:t>
            </w:r>
            <w:r w:rsidRPr="005D3847">
              <w:rPr>
                <w:rFonts w:ascii="Times New Roman" w:hAnsi="Times New Roman"/>
                <w:sz w:val="24"/>
                <w:szCs w:val="24"/>
              </w:rPr>
              <w:t>Подготовка специалистов в условиях интеграции науки, образования и бизнеса: международный и отечественный опыт</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0"/>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Рупасов М.В., </w:t>
            </w:r>
            <w:r w:rsidRPr="005D3847">
              <w:rPr>
                <w:rStyle w:val="s2"/>
                <w:rFonts w:ascii="Times New Roman" w:hAnsi="Times New Roman"/>
                <w:b/>
                <w:i/>
                <w:sz w:val="24"/>
                <w:szCs w:val="24"/>
              </w:rPr>
              <w:t>Абдрахманова Л.В.</w:t>
            </w:r>
            <w:r w:rsidRPr="005D3847">
              <w:rPr>
                <w:rStyle w:val="s2"/>
                <w:rFonts w:ascii="Times New Roman" w:hAnsi="Times New Roman"/>
                <w:b/>
                <w:sz w:val="24"/>
                <w:szCs w:val="24"/>
              </w:rPr>
              <w:t xml:space="preserve"> </w:t>
            </w:r>
            <w:r w:rsidRPr="005D3847">
              <w:rPr>
                <w:rFonts w:ascii="Times New Roman" w:hAnsi="Times New Roman"/>
                <w:sz w:val="24"/>
                <w:szCs w:val="24"/>
              </w:rPr>
              <w:t>Образование, наука и производство: опыт внедрения программ совмещения обучения в вузе и работы в строительной сфере</w:t>
            </w:r>
          </w:p>
        </w:tc>
      </w:tr>
      <w:tr w:rsidR="007E51CB" w:rsidRPr="005D3847" w:rsidTr="00D93F9C">
        <w:trPr>
          <w:jc w:val="center"/>
        </w:trPr>
        <w:tc>
          <w:tcPr>
            <w:tcW w:w="981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b/>
                <w:bCs/>
                <w:sz w:val="24"/>
                <w:szCs w:val="24"/>
              </w:rPr>
            </w:pPr>
            <w:r w:rsidRPr="005D3847">
              <w:rPr>
                <w:rFonts w:ascii="Times New Roman" w:hAnsi="Times New Roman"/>
                <w:b/>
                <w:bCs/>
                <w:i/>
                <w:sz w:val="24"/>
                <w:szCs w:val="24"/>
              </w:rPr>
              <w:t>Чжен Чэнхао</w:t>
            </w:r>
            <w:r w:rsidRPr="005D3847">
              <w:rPr>
                <w:rFonts w:ascii="Times New Roman" w:hAnsi="Times New Roman"/>
                <w:b/>
                <w:bCs/>
                <w:sz w:val="24"/>
                <w:szCs w:val="24"/>
              </w:rPr>
              <w:t xml:space="preserve"> </w:t>
            </w:r>
            <w:r w:rsidR="00A77A29">
              <w:rPr>
                <w:rFonts w:ascii="Times New Roman" w:hAnsi="Times New Roman"/>
                <w:b/>
                <w:bCs/>
                <w:sz w:val="24"/>
                <w:szCs w:val="24"/>
              </w:rPr>
              <w:t xml:space="preserve">- </w:t>
            </w:r>
            <w:r w:rsidR="00A77A29" w:rsidRPr="00A77A29">
              <w:rPr>
                <w:rFonts w:ascii="Times New Roman" w:hAnsi="Times New Roman"/>
                <w:b/>
                <w:sz w:val="24"/>
                <w:szCs w:val="24"/>
              </w:rPr>
              <w:t>Китайская Народная Республика</w:t>
            </w:r>
            <w:r w:rsidR="00A77A29">
              <w:rPr>
                <w:rFonts w:ascii="Times New Roman" w:hAnsi="Times New Roman"/>
                <w:sz w:val="24"/>
                <w:szCs w:val="24"/>
              </w:rPr>
              <w:t>.</w:t>
            </w:r>
            <w:r w:rsidRPr="00A77A29">
              <w:rPr>
                <w:rFonts w:ascii="Times New Roman" w:hAnsi="Times New Roman"/>
                <w:sz w:val="24"/>
                <w:szCs w:val="24"/>
              </w:rPr>
              <w:t xml:space="preserve"> </w:t>
            </w:r>
            <w:r w:rsidRPr="005D3847">
              <w:rPr>
                <w:rFonts w:ascii="Times New Roman" w:hAnsi="Times New Roman"/>
                <w:sz w:val="24"/>
                <w:szCs w:val="24"/>
              </w:rPr>
              <w:t>Включение студенчества в природоохранную деятельность и формирование экологически безопасной среды: опыт современного Китая</w:t>
            </w:r>
          </w:p>
        </w:tc>
      </w:tr>
    </w:tbl>
    <w:p w:rsidR="00295DB3" w:rsidRPr="005D3847" w:rsidRDefault="00295DB3" w:rsidP="00BB0BB9">
      <w:pPr>
        <w:tabs>
          <w:tab w:val="left" w:pos="993"/>
          <w:tab w:val="left" w:pos="8789"/>
        </w:tabs>
        <w:spacing w:after="0" w:line="240" w:lineRule="auto"/>
        <w:ind w:firstLine="709"/>
        <w:jc w:val="both"/>
        <w:rPr>
          <w:rFonts w:ascii="Times New Roman" w:hAnsi="Times New Roman"/>
          <w:b/>
          <w:sz w:val="24"/>
          <w:szCs w:val="24"/>
        </w:rPr>
      </w:pPr>
    </w:p>
    <w:p w:rsidR="0089524D" w:rsidRPr="005D3847" w:rsidRDefault="007E51CB" w:rsidP="00BB0BB9">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Секция </w:t>
      </w:r>
      <w:r w:rsidRPr="005D3847">
        <w:rPr>
          <w:rFonts w:ascii="Times New Roman" w:hAnsi="Times New Roman"/>
          <w:b/>
          <w:sz w:val="24"/>
          <w:szCs w:val="24"/>
          <w:shd w:val="clear" w:color="auto" w:fill="FFFFFF"/>
        </w:rPr>
        <w:t xml:space="preserve">4. </w:t>
      </w:r>
      <w:r w:rsidRPr="005D3847">
        <w:rPr>
          <w:rFonts w:ascii="Times New Roman" w:hAnsi="Times New Roman"/>
          <w:b/>
          <w:sz w:val="24"/>
          <w:szCs w:val="24"/>
        </w:rPr>
        <w:t>Модели и содержание подготовки будущих специалистов для научно-технологического развития производства в условиях интеграции науки, образования и бизнеса</w:t>
      </w:r>
      <w:r w:rsidR="0089524D" w:rsidRPr="005D3847">
        <w:rPr>
          <w:rFonts w:ascii="Times New Roman" w:hAnsi="Times New Roman"/>
          <w:b/>
          <w:sz w:val="24"/>
          <w:szCs w:val="24"/>
        </w:rPr>
        <w:t xml:space="preserve"> </w:t>
      </w:r>
    </w:p>
    <w:p w:rsidR="00E93106" w:rsidRPr="005D3847" w:rsidRDefault="00407562"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sz w:val="24"/>
          <w:szCs w:val="24"/>
        </w:rPr>
      </w:pPr>
      <w:r w:rsidRPr="005D3847">
        <w:rPr>
          <w:rFonts w:ascii="Times New Roman" w:hAnsi="Times New Roman"/>
          <w:b/>
          <w:sz w:val="24"/>
          <w:szCs w:val="24"/>
        </w:rPr>
        <w:t xml:space="preserve">Место проведения: </w:t>
      </w:r>
      <w:r w:rsidR="00815B2C" w:rsidRPr="005D3847">
        <w:rPr>
          <w:rFonts w:ascii="Times New Roman" w:hAnsi="Times New Roman"/>
          <w:sz w:val="24"/>
          <w:szCs w:val="24"/>
        </w:rPr>
        <w:t>научно-образовательный центр «Геодезия».</w:t>
      </w:r>
    </w:p>
    <w:p w:rsidR="00407562" w:rsidRPr="005D3847" w:rsidRDefault="00407562"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sz w:val="24"/>
          <w:szCs w:val="24"/>
        </w:rPr>
      </w:pPr>
      <w:r w:rsidRPr="005D3847">
        <w:rPr>
          <w:rFonts w:ascii="Times New Roman" w:hAnsi="Times New Roman"/>
          <w:sz w:val="24"/>
          <w:szCs w:val="24"/>
        </w:rPr>
        <w:t>Регламент выступления: 5–8 минут.</w:t>
      </w:r>
    </w:p>
    <w:p w:rsidR="00407562" w:rsidRPr="005D3847" w:rsidRDefault="00407562"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Модераторы секции: </w:t>
      </w:r>
    </w:p>
    <w:p w:rsidR="00407562" w:rsidRPr="005D3847" w:rsidRDefault="00407562" w:rsidP="007E51CB">
      <w:pPr>
        <w:tabs>
          <w:tab w:val="left" w:pos="993"/>
        </w:tabs>
        <w:spacing w:after="0" w:line="240" w:lineRule="auto"/>
        <w:ind w:firstLine="709"/>
        <w:jc w:val="both"/>
        <w:rPr>
          <w:rFonts w:ascii="Times New Roman" w:hAnsi="Times New Roman"/>
          <w:sz w:val="24"/>
          <w:szCs w:val="24"/>
          <w:lang w:eastAsia="en-US"/>
        </w:rPr>
      </w:pPr>
      <w:r w:rsidRPr="005D3847">
        <w:rPr>
          <w:rFonts w:ascii="Times New Roman" w:hAnsi="Times New Roman"/>
          <w:b/>
          <w:sz w:val="24"/>
          <w:szCs w:val="24"/>
          <w:lang w:eastAsia="en-US"/>
        </w:rPr>
        <w:t xml:space="preserve">Вильданов Ильфак Элфикович </w:t>
      </w:r>
      <w:r w:rsidRPr="005D3847">
        <w:rPr>
          <w:rFonts w:ascii="Times New Roman" w:hAnsi="Times New Roman"/>
          <w:sz w:val="24"/>
          <w:szCs w:val="24"/>
          <w:lang w:eastAsia="en-US"/>
        </w:rPr>
        <w:t>– к.п.н., доцент, проректор по образовательной деятельности и воспитательной работе КГАСУ</w:t>
      </w:r>
    </w:p>
    <w:p w:rsidR="00D67BBB" w:rsidRPr="005D3847" w:rsidRDefault="00D67BBB"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b/>
          <w:sz w:val="24"/>
          <w:szCs w:val="24"/>
        </w:rPr>
        <w:t>Вылегжанина Алсу Вакифовна</w:t>
      </w:r>
      <w:r w:rsidRPr="005D3847">
        <w:rPr>
          <w:rFonts w:ascii="Times New Roman" w:hAnsi="Times New Roman"/>
          <w:sz w:val="24"/>
          <w:szCs w:val="24"/>
        </w:rPr>
        <w:t xml:space="preserve"> – к.с.н., доцент кафедры профессионального обучения, педагогики и социологии КГАСУ</w:t>
      </w:r>
    </w:p>
    <w:p w:rsidR="002024C2" w:rsidRPr="005D3847" w:rsidRDefault="002024C2" w:rsidP="007E51CB">
      <w:pPr>
        <w:pStyle w:val="a4"/>
        <w:tabs>
          <w:tab w:val="left" w:pos="993"/>
        </w:tabs>
        <w:ind w:firstLine="709"/>
        <w:jc w:val="both"/>
        <w:rPr>
          <w:sz w:val="24"/>
          <w:szCs w:val="24"/>
        </w:rPr>
      </w:pPr>
    </w:p>
    <w:p w:rsidR="00FF36A9" w:rsidRPr="005D3847" w:rsidRDefault="00FF36A9" w:rsidP="007E51CB">
      <w:pPr>
        <w:pStyle w:val="a4"/>
        <w:tabs>
          <w:tab w:val="left" w:pos="993"/>
        </w:tabs>
        <w:ind w:firstLine="709"/>
        <w:rPr>
          <w:sz w:val="24"/>
          <w:szCs w:val="24"/>
        </w:rPr>
      </w:pPr>
      <w:r w:rsidRPr="005D3847">
        <w:rPr>
          <w:sz w:val="24"/>
          <w:szCs w:val="24"/>
        </w:rPr>
        <w:t>Доклады</w:t>
      </w:r>
    </w:p>
    <w:p w:rsidR="003B55CA" w:rsidRPr="005D3847" w:rsidRDefault="003B55CA" w:rsidP="007E51CB">
      <w:pPr>
        <w:pStyle w:val="a4"/>
        <w:tabs>
          <w:tab w:val="left" w:pos="993"/>
        </w:tabs>
        <w:ind w:firstLine="709"/>
        <w:rPr>
          <w:sz w:val="24"/>
          <w:szCs w:val="24"/>
        </w:rPr>
      </w:pPr>
    </w:p>
    <w:tbl>
      <w:tblPr>
        <w:tblW w:w="9642" w:type="dxa"/>
        <w:jc w:val="center"/>
        <w:tblInd w:w="-238" w:type="dxa"/>
        <w:tblLook w:val="04A0"/>
      </w:tblPr>
      <w:tblGrid>
        <w:gridCol w:w="9642"/>
      </w:tblGrid>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sz w:val="24"/>
                <w:szCs w:val="24"/>
              </w:rPr>
            </w:pPr>
            <w:r w:rsidRPr="005D3847">
              <w:rPr>
                <w:rFonts w:ascii="Times New Roman" w:hAnsi="Times New Roman"/>
                <w:b/>
                <w:i/>
                <w:sz w:val="24"/>
                <w:szCs w:val="24"/>
              </w:rPr>
              <w:t>Абзалова  Д.Е., Журавлева М.В.</w:t>
            </w:r>
            <w:r w:rsidRPr="005D3847">
              <w:rPr>
                <w:rFonts w:ascii="Times New Roman" w:hAnsi="Times New Roman"/>
                <w:sz w:val="24"/>
                <w:szCs w:val="24"/>
              </w:rPr>
              <w:t xml:space="preserve"> Развитие тьюторского движения в условиях интеграции науки, образования и бизнеса</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widowControl w:val="0"/>
              <w:tabs>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Абитов Р.Н. </w:t>
            </w:r>
            <w:r w:rsidRPr="005D3847">
              <w:rPr>
                <w:rFonts w:ascii="Times New Roman" w:hAnsi="Times New Roman"/>
                <w:bCs/>
                <w:sz w:val="24"/>
                <w:szCs w:val="24"/>
              </w:rPr>
              <w:t>Трудность содержания обучения</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Аетдинова Р.Р. </w:t>
            </w:r>
            <w:r w:rsidRPr="005D3847">
              <w:rPr>
                <w:rFonts w:ascii="Times New Roman" w:hAnsi="Times New Roman"/>
                <w:sz w:val="24"/>
                <w:szCs w:val="24"/>
              </w:rPr>
              <w:t>Акмеологический подход в профессиональном развитии инженеров</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Айтуганова  Ж.И. </w:t>
            </w:r>
            <w:r w:rsidRPr="005D3847">
              <w:rPr>
                <w:rFonts w:ascii="Times New Roman" w:hAnsi="Times New Roman"/>
                <w:bCs/>
                <w:sz w:val="24"/>
                <w:szCs w:val="24"/>
              </w:rPr>
              <w:t>Р</w:t>
            </w:r>
            <w:r w:rsidRPr="005D3847">
              <w:rPr>
                <w:rFonts w:ascii="Times New Roman" w:hAnsi="Times New Roman"/>
                <w:sz w:val="24"/>
                <w:szCs w:val="24"/>
              </w:rPr>
              <w:t>оль инновационных подходов в обучении специалиста                                                                               иностранным языкам</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pStyle w:val="ac"/>
              <w:tabs>
                <w:tab w:val="left" w:pos="576"/>
              </w:tabs>
              <w:ind w:left="0"/>
              <w:jc w:val="both"/>
              <w:rPr>
                <w:szCs w:val="24"/>
              </w:rPr>
            </w:pPr>
            <w:r w:rsidRPr="005D3847">
              <w:rPr>
                <w:b/>
                <w:i/>
                <w:szCs w:val="24"/>
              </w:rPr>
              <w:t xml:space="preserve">Богоудинова Р.З., Тарасова Е.Н. </w:t>
            </w:r>
            <w:r w:rsidRPr="005D3847">
              <w:rPr>
                <w:szCs w:val="24"/>
              </w:rPr>
              <w:t xml:space="preserve">Ценностные смыслы высшего образования в эпоху цифровизации </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Галкина И.С. </w:t>
            </w:r>
            <w:r w:rsidRPr="005D3847">
              <w:rPr>
                <w:rFonts w:ascii="Times New Roman" w:hAnsi="Times New Roman"/>
                <w:sz w:val="24"/>
                <w:szCs w:val="24"/>
              </w:rPr>
              <w:t xml:space="preserve">Диалектика традиций и инноваций в формировании общей и профессиональной культуры будущих дизайнеров </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4"/>
              </w:tabs>
              <w:spacing w:after="0" w:line="240" w:lineRule="auto"/>
              <w:jc w:val="both"/>
              <w:rPr>
                <w:rFonts w:ascii="Times New Roman" w:hAnsi="Times New Roman"/>
                <w:sz w:val="24"/>
                <w:szCs w:val="24"/>
              </w:rPr>
            </w:pPr>
            <w:r w:rsidRPr="005D3847">
              <w:rPr>
                <w:rFonts w:ascii="Times New Roman" w:hAnsi="Times New Roman"/>
                <w:b/>
                <w:i/>
                <w:sz w:val="24"/>
                <w:szCs w:val="24"/>
              </w:rPr>
              <w:t>Дымарская О.Я.</w:t>
            </w:r>
            <w:r w:rsidRPr="005D3847">
              <w:rPr>
                <w:rFonts w:ascii="Times New Roman" w:hAnsi="Times New Roman"/>
                <w:sz w:val="24"/>
                <w:szCs w:val="24"/>
              </w:rPr>
              <w:t xml:space="preserve"> СПО в контексте модели тройной спирали: интеграция образования, </w:t>
            </w:r>
            <w:r w:rsidRPr="005D3847">
              <w:rPr>
                <w:rFonts w:ascii="Times New Roman" w:hAnsi="Times New Roman"/>
                <w:sz w:val="24"/>
                <w:szCs w:val="24"/>
              </w:rPr>
              <w:lastRenderedPageBreak/>
              <w:t>науки и бизнеса</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bCs/>
                <w:sz w:val="24"/>
                <w:szCs w:val="24"/>
              </w:rPr>
            </w:pPr>
            <w:r w:rsidRPr="005D3847">
              <w:rPr>
                <w:rFonts w:ascii="Times New Roman" w:hAnsi="Times New Roman"/>
                <w:b/>
                <w:i/>
                <w:sz w:val="24"/>
                <w:szCs w:val="24"/>
              </w:rPr>
              <w:lastRenderedPageBreak/>
              <w:t>Дымолазова Т.Г.</w:t>
            </w:r>
            <w:r w:rsidRPr="005D3847">
              <w:rPr>
                <w:rFonts w:ascii="Times New Roman" w:hAnsi="Times New Roman"/>
                <w:sz w:val="24"/>
                <w:szCs w:val="24"/>
              </w:rPr>
              <w:t xml:space="preserve"> Проектирование методического обеспечения образовательного процесса практической подготовки студентов в условиях интеграции</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67"/>
              </w:tabs>
              <w:spacing w:after="0" w:line="240" w:lineRule="auto"/>
              <w:jc w:val="both"/>
              <w:rPr>
                <w:rFonts w:ascii="Times New Roman" w:hAnsi="Times New Roman"/>
                <w:sz w:val="24"/>
                <w:szCs w:val="24"/>
              </w:rPr>
            </w:pPr>
            <w:r w:rsidRPr="005D3847">
              <w:rPr>
                <w:rFonts w:ascii="Times New Roman" w:hAnsi="Times New Roman"/>
                <w:b/>
                <w:i/>
                <w:sz w:val="24"/>
                <w:szCs w:val="24"/>
              </w:rPr>
              <w:t xml:space="preserve">Карданов А.Р., Алесандрова  Н.С. </w:t>
            </w:r>
            <w:r w:rsidRPr="005D3847">
              <w:rPr>
                <w:rFonts w:ascii="Times New Roman" w:hAnsi="Times New Roman"/>
                <w:sz w:val="24"/>
                <w:szCs w:val="24"/>
              </w:rPr>
              <w:t>Характеристика и специфика навыка коммуникации с подростками у сотрудников органов внутренних дел</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sz w:val="24"/>
                <w:szCs w:val="24"/>
              </w:rPr>
            </w:pPr>
            <w:r w:rsidRPr="005D3847">
              <w:rPr>
                <w:rFonts w:ascii="Times New Roman" w:hAnsi="Times New Roman"/>
                <w:b/>
                <w:i/>
                <w:sz w:val="24"/>
                <w:szCs w:val="24"/>
              </w:rPr>
              <w:t xml:space="preserve">Козлов В.П. </w:t>
            </w:r>
            <w:r w:rsidRPr="005D3847">
              <w:rPr>
                <w:rFonts w:ascii="Times New Roman" w:hAnsi="Times New Roman"/>
                <w:sz w:val="24"/>
                <w:szCs w:val="24"/>
              </w:rPr>
              <w:t>Патриотизм в профессии: интеграция тематики Великой Отечественной войны в подготовку инженерно-строительных кадров</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Манджиева А.О. </w:t>
            </w:r>
            <w:r w:rsidRPr="005D3847">
              <w:rPr>
                <w:rFonts w:ascii="Times New Roman" w:hAnsi="Times New Roman"/>
                <w:sz w:val="24"/>
                <w:szCs w:val="24"/>
              </w:rPr>
              <w:t xml:space="preserve">Гуманитарное мышление как цель профессиональной подготовки будущего инженера-строителя </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sz w:val="24"/>
                <w:szCs w:val="24"/>
              </w:rPr>
            </w:pPr>
            <w:r w:rsidRPr="005D3847">
              <w:rPr>
                <w:rFonts w:ascii="Times New Roman" w:hAnsi="Times New Roman"/>
                <w:b/>
                <w:i/>
                <w:sz w:val="24"/>
                <w:szCs w:val="24"/>
              </w:rPr>
              <w:t xml:space="preserve">Матухин Е.Л., Чесалина С.А., Шмидт В.С., Матухин  А.А. </w:t>
            </w:r>
            <w:r w:rsidRPr="005D3847">
              <w:rPr>
                <w:rFonts w:ascii="Times New Roman" w:hAnsi="Times New Roman"/>
                <w:sz w:val="24"/>
                <w:szCs w:val="24"/>
              </w:rPr>
              <w:t>Наш пример Михаил Девятаев: прыжок к мечте в небо и возвращение из ада на родину</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Переславцева Л.И. </w:t>
            </w:r>
            <w:r w:rsidRPr="005D3847">
              <w:rPr>
                <w:rFonts w:ascii="Times New Roman" w:hAnsi="Times New Roman"/>
                <w:sz w:val="24"/>
                <w:szCs w:val="24"/>
                <w:shd w:val="clear" w:color="auto" w:fill="FFFFFF"/>
              </w:rPr>
              <w:t>Использование информационных технологий в сценографии в театре</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Репринцев М.А. </w:t>
            </w:r>
            <w:r w:rsidRPr="005D3847">
              <w:rPr>
                <w:rFonts w:ascii="Times New Roman" w:hAnsi="Times New Roman"/>
                <w:sz w:val="24"/>
                <w:szCs w:val="24"/>
              </w:rPr>
              <w:t xml:space="preserve">Механизмы актуализации творческого потенциала будущих дизайнеров средствами проектной деятельности </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Сабирзянова Г.Ш. </w:t>
            </w:r>
            <w:r w:rsidRPr="005D3847">
              <w:rPr>
                <w:rFonts w:ascii="Times New Roman" w:eastAsia="Calibri" w:hAnsi="Times New Roman"/>
                <w:sz w:val="24"/>
                <w:szCs w:val="24"/>
              </w:rPr>
              <w:t xml:space="preserve">Влияние менталитета на иноязычную подготовку китайских студентов </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Сабиров А.М. </w:t>
            </w:r>
            <w:r w:rsidRPr="005D3847">
              <w:rPr>
                <w:rFonts w:ascii="Times New Roman" w:hAnsi="Times New Roman"/>
                <w:sz w:val="24"/>
                <w:szCs w:val="24"/>
                <w:shd w:val="clear" w:color="auto" w:fill="FFFFFF"/>
              </w:rPr>
              <w:t>Содержание подготовки будущих строителей в условиях интеграции науки, образования и бизнеса</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993"/>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Цивунина  И.В. </w:t>
            </w:r>
            <w:r w:rsidRPr="005D3847">
              <w:rPr>
                <w:rFonts w:ascii="Times New Roman" w:hAnsi="Times New Roman"/>
                <w:sz w:val="24"/>
                <w:szCs w:val="24"/>
              </w:rPr>
              <w:t>Подготовка магистров для газоперерабатывающей отрасли</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D42E6D">
            <w:pPr>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Чесалина  С.А., Матухин  Е.Л., Матухин  А.А., Шмидт В.С. </w:t>
            </w:r>
            <w:r w:rsidRPr="005D3847">
              <w:rPr>
                <w:rFonts w:ascii="Times New Roman" w:hAnsi="Times New Roman"/>
                <w:bCs/>
                <w:sz w:val="24"/>
                <w:szCs w:val="24"/>
              </w:rPr>
              <w:t xml:space="preserve">Квантовое </w:t>
            </w:r>
            <w:r w:rsidR="00D42E6D" w:rsidRPr="005D3847">
              <w:rPr>
                <w:rFonts w:ascii="Times New Roman" w:hAnsi="Times New Roman"/>
                <w:bCs/>
                <w:sz w:val="24"/>
                <w:szCs w:val="24"/>
              </w:rPr>
              <w:t>ООП</w:t>
            </w:r>
            <w:r w:rsidRPr="005D3847">
              <w:rPr>
                <w:rFonts w:ascii="Times New Roman" w:hAnsi="Times New Roman"/>
                <w:bCs/>
                <w:sz w:val="24"/>
                <w:szCs w:val="24"/>
              </w:rPr>
              <w:t xml:space="preserve"> и база данных «библиотека» в кадетском образовании</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Шмидт Е.К., Матухин В.Л. </w:t>
            </w:r>
            <w:r w:rsidRPr="005D3847">
              <w:rPr>
                <w:rFonts w:ascii="Times New Roman" w:hAnsi="Times New Roman"/>
                <w:sz w:val="24"/>
                <w:szCs w:val="24"/>
              </w:rPr>
              <w:t>К 75 летию открытия ядерного квадрупольного резонанса</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Шувалова Ю.А. </w:t>
            </w:r>
            <w:r w:rsidRPr="005D3847">
              <w:rPr>
                <w:rFonts w:ascii="Times New Roman" w:hAnsi="Times New Roman"/>
                <w:sz w:val="24"/>
                <w:szCs w:val="24"/>
              </w:rPr>
              <w:t>Повышение результативности обучения работе с российскими онлайн-платформами для продажи и покупки товаров через интеграцию инструментария сервисов аналитики маркетплейсов в дополнительные образовательные программы</w:t>
            </w:r>
          </w:p>
        </w:tc>
      </w:tr>
      <w:tr w:rsidR="007E51CB" w:rsidRPr="005D3847" w:rsidTr="00FA5AF5">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Юрьев А.В., Жданкин В.Д. </w:t>
            </w:r>
            <w:r w:rsidRPr="005D3847">
              <w:rPr>
                <w:rFonts w:ascii="Times New Roman" w:hAnsi="Times New Roman"/>
                <w:sz w:val="24"/>
                <w:szCs w:val="24"/>
              </w:rPr>
              <w:t>Необходимость применения технологий информационного моделирования в высшей школе</w:t>
            </w:r>
          </w:p>
        </w:tc>
      </w:tr>
    </w:tbl>
    <w:p w:rsidR="00000B7D" w:rsidRPr="005D3847" w:rsidRDefault="00000B7D" w:rsidP="007E51CB">
      <w:pPr>
        <w:tabs>
          <w:tab w:val="left" w:pos="993"/>
        </w:tabs>
        <w:spacing w:after="0" w:line="240" w:lineRule="auto"/>
        <w:ind w:firstLine="709"/>
        <w:jc w:val="center"/>
        <w:rPr>
          <w:rFonts w:ascii="Times New Roman" w:hAnsi="Times New Roman"/>
          <w:b/>
          <w:sz w:val="24"/>
          <w:szCs w:val="24"/>
        </w:rPr>
      </w:pPr>
    </w:p>
    <w:p w:rsidR="0089524D" w:rsidRPr="005D3847" w:rsidRDefault="007E51CB"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Секция </w:t>
      </w:r>
      <w:r w:rsidRPr="005D3847">
        <w:rPr>
          <w:rFonts w:ascii="Times New Roman" w:hAnsi="Times New Roman"/>
          <w:b/>
          <w:sz w:val="24"/>
          <w:szCs w:val="24"/>
          <w:shd w:val="clear" w:color="auto" w:fill="FFFFFF"/>
        </w:rPr>
        <w:t xml:space="preserve">5. </w:t>
      </w:r>
      <w:r w:rsidRPr="005D3847">
        <w:rPr>
          <w:rFonts w:ascii="Times New Roman" w:hAnsi="Times New Roman"/>
          <w:b/>
          <w:sz w:val="24"/>
          <w:szCs w:val="24"/>
        </w:rPr>
        <w:t>Проектирование и реализация учебно-методического обеспечения процесса обучения в высшей и средней профессиональных школах в условиях интеграции науки, образования и бизнеса</w:t>
      </w:r>
    </w:p>
    <w:p w:rsidR="004D3880" w:rsidRPr="005D3847" w:rsidRDefault="004D3880"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b/>
          <w:sz w:val="24"/>
          <w:szCs w:val="24"/>
        </w:rPr>
      </w:pPr>
    </w:p>
    <w:p w:rsidR="00E93106" w:rsidRPr="005D3847" w:rsidRDefault="00407562"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sz w:val="24"/>
          <w:szCs w:val="24"/>
        </w:rPr>
      </w:pPr>
      <w:r w:rsidRPr="005D3847">
        <w:rPr>
          <w:rFonts w:ascii="Times New Roman" w:hAnsi="Times New Roman"/>
          <w:b/>
          <w:sz w:val="24"/>
          <w:szCs w:val="24"/>
        </w:rPr>
        <w:t xml:space="preserve">Место проведения: </w:t>
      </w:r>
      <w:r w:rsidR="00815B2C" w:rsidRPr="005D3847">
        <w:rPr>
          <w:rFonts w:ascii="Times New Roman" w:hAnsi="Times New Roman"/>
          <w:sz w:val="24"/>
          <w:szCs w:val="24"/>
        </w:rPr>
        <w:t>научно-образовательный центр «Геодезия»</w:t>
      </w:r>
    </w:p>
    <w:p w:rsidR="00407562" w:rsidRPr="005D3847" w:rsidRDefault="00407562" w:rsidP="007E51CB">
      <w:pPr>
        <w:shd w:val="clear" w:color="auto" w:fill="FFFFFF"/>
        <w:tabs>
          <w:tab w:val="left" w:pos="993"/>
        </w:tabs>
        <w:autoSpaceDE w:val="0"/>
        <w:autoSpaceDN w:val="0"/>
        <w:adjustRightInd w:val="0"/>
        <w:spacing w:after="0" w:line="240" w:lineRule="auto"/>
        <w:ind w:firstLine="709"/>
        <w:jc w:val="center"/>
        <w:rPr>
          <w:rFonts w:ascii="Times New Roman" w:hAnsi="Times New Roman"/>
          <w:sz w:val="24"/>
          <w:szCs w:val="24"/>
        </w:rPr>
      </w:pPr>
      <w:r w:rsidRPr="005D3847">
        <w:rPr>
          <w:rFonts w:ascii="Times New Roman" w:hAnsi="Times New Roman"/>
          <w:sz w:val="24"/>
          <w:szCs w:val="24"/>
        </w:rPr>
        <w:t xml:space="preserve"> Регламент выступления: 5–8 минут.</w:t>
      </w:r>
    </w:p>
    <w:p w:rsidR="00407562" w:rsidRPr="005D3847" w:rsidRDefault="00407562"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Модераторы секции: </w:t>
      </w:r>
    </w:p>
    <w:p w:rsidR="00407562" w:rsidRPr="005D3847" w:rsidRDefault="00407562" w:rsidP="007E51CB">
      <w:pPr>
        <w:tabs>
          <w:tab w:val="left" w:pos="993"/>
        </w:tabs>
        <w:spacing w:after="0" w:line="240" w:lineRule="auto"/>
        <w:ind w:firstLine="709"/>
        <w:jc w:val="both"/>
        <w:rPr>
          <w:rFonts w:ascii="Times New Roman" w:hAnsi="Times New Roman"/>
          <w:sz w:val="24"/>
          <w:szCs w:val="24"/>
          <w:lang w:eastAsia="en-US"/>
        </w:rPr>
      </w:pPr>
      <w:r w:rsidRPr="005D3847">
        <w:rPr>
          <w:rFonts w:ascii="Times New Roman" w:hAnsi="Times New Roman"/>
          <w:b/>
          <w:sz w:val="24"/>
          <w:szCs w:val="24"/>
          <w:lang w:eastAsia="en-US"/>
        </w:rPr>
        <w:t xml:space="preserve">Вильданов Ильфак Элфикович </w:t>
      </w:r>
      <w:r w:rsidRPr="005D3847">
        <w:rPr>
          <w:rFonts w:ascii="Times New Roman" w:hAnsi="Times New Roman"/>
          <w:sz w:val="24"/>
          <w:szCs w:val="24"/>
          <w:lang w:eastAsia="en-US"/>
        </w:rPr>
        <w:t>– к.п.н., доцент, проректор по образовательной деятельности и воспитательной работе КГАСУ</w:t>
      </w:r>
    </w:p>
    <w:p w:rsidR="004332D9" w:rsidRPr="005D3847" w:rsidRDefault="004332D9"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b/>
          <w:sz w:val="24"/>
          <w:szCs w:val="24"/>
        </w:rPr>
        <w:t>Вылегжанина Алсу Вакифовна</w:t>
      </w:r>
      <w:r w:rsidRPr="005D3847">
        <w:rPr>
          <w:rFonts w:ascii="Times New Roman" w:hAnsi="Times New Roman"/>
          <w:sz w:val="24"/>
          <w:szCs w:val="24"/>
        </w:rPr>
        <w:t xml:space="preserve"> – к.с.н., доцент кафедры профессионального обучения, педагогики и социологии КГАСУ</w:t>
      </w:r>
    </w:p>
    <w:p w:rsidR="00672983" w:rsidRPr="005D3847" w:rsidRDefault="00672983" w:rsidP="007E51CB">
      <w:pPr>
        <w:pStyle w:val="a4"/>
        <w:tabs>
          <w:tab w:val="left" w:pos="993"/>
        </w:tabs>
        <w:ind w:firstLine="709"/>
        <w:jc w:val="both"/>
        <w:rPr>
          <w:sz w:val="24"/>
          <w:szCs w:val="24"/>
        </w:rPr>
      </w:pPr>
    </w:p>
    <w:p w:rsidR="007856D4" w:rsidRPr="005D3847" w:rsidRDefault="007856D4" w:rsidP="007E51CB">
      <w:pPr>
        <w:pStyle w:val="a4"/>
        <w:tabs>
          <w:tab w:val="left" w:pos="993"/>
        </w:tabs>
        <w:ind w:firstLine="709"/>
        <w:rPr>
          <w:sz w:val="24"/>
          <w:szCs w:val="24"/>
        </w:rPr>
      </w:pPr>
      <w:r w:rsidRPr="005D3847">
        <w:rPr>
          <w:sz w:val="24"/>
          <w:szCs w:val="24"/>
        </w:rPr>
        <w:t>Доклады</w:t>
      </w:r>
    </w:p>
    <w:p w:rsidR="003B55CA" w:rsidRPr="005D3847" w:rsidRDefault="003B55CA" w:rsidP="007E51CB">
      <w:pPr>
        <w:pStyle w:val="a4"/>
        <w:tabs>
          <w:tab w:val="left" w:pos="993"/>
        </w:tabs>
        <w:ind w:firstLine="709"/>
        <w:rPr>
          <w:sz w:val="24"/>
          <w:szCs w:val="24"/>
        </w:rPr>
      </w:pPr>
    </w:p>
    <w:tbl>
      <w:tblPr>
        <w:tblStyle w:val="a3"/>
        <w:tblW w:w="0" w:type="auto"/>
        <w:tblLook w:val="04A0"/>
      </w:tblPr>
      <w:tblGrid>
        <w:gridCol w:w="9747"/>
      </w:tblGrid>
      <w:tr w:rsidR="007E51CB" w:rsidRPr="005D3847" w:rsidTr="00E93106">
        <w:tc>
          <w:tcPr>
            <w:tcW w:w="9747" w:type="dxa"/>
          </w:tcPr>
          <w:p w:rsidR="007E51CB" w:rsidRPr="005D3847" w:rsidRDefault="007E51CB" w:rsidP="007E51CB">
            <w:pPr>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Абушаев Р.Т., </w:t>
            </w:r>
            <w:r w:rsidRPr="005D3847">
              <w:rPr>
                <w:rFonts w:ascii="Times New Roman" w:hAnsi="Times New Roman"/>
                <w:b/>
                <w:bCs/>
                <w:i/>
                <w:sz w:val="24"/>
                <w:szCs w:val="24"/>
                <w:shd w:val="clear" w:color="auto" w:fill="FFFFFF"/>
              </w:rPr>
              <w:t xml:space="preserve">Вылегжанина А.В. </w:t>
            </w:r>
            <w:r w:rsidRPr="005D3847">
              <w:rPr>
                <w:rFonts w:ascii="Times New Roman" w:hAnsi="Times New Roman"/>
                <w:sz w:val="24"/>
                <w:szCs w:val="24"/>
              </w:rPr>
              <w:t>Цифровая трансформация образовательных программ в контексте требований современного производства</w:t>
            </w:r>
          </w:p>
        </w:tc>
      </w:tr>
      <w:tr w:rsidR="007E51CB" w:rsidRPr="005D3847" w:rsidTr="00E93106">
        <w:tc>
          <w:tcPr>
            <w:tcW w:w="9747" w:type="dxa"/>
          </w:tcPr>
          <w:p w:rsidR="007E51CB" w:rsidRPr="005D3847" w:rsidRDefault="007E51CB" w:rsidP="007E51CB">
            <w:pPr>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Ахмерова  Г.М., Сафиуллин Р.Г. </w:t>
            </w:r>
            <w:r w:rsidRPr="005D3847">
              <w:rPr>
                <w:rFonts w:ascii="Times New Roman" w:eastAsia="TimesNewRoman" w:hAnsi="Times New Roman"/>
                <w:sz w:val="24"/>
                <w:szCs w:val="24"/>
              </w:rPr>
              <w:t>Современная лабораторная база в формате научно-практического обучения в высшей профессиональной школе</w:t>
            </w:r>
          </w:p>
        </w:tc>
      </w:tr>
      <w:tr w:rsidR="007E51CB" w:rsidRPr="005D3847" w:rsidTr="00E93106">
        <w:tc>
          <w:tcPr>
            <w:tcW w:w="9747" w:type="dxa"/>
          </w:tcPr>
          <w:p w:rsidR="007E51CB" w:rsidRPr="005D3847" w:rsidRDefault="007E51CB" w:rsidP="007E51CB">
            <w:pPr>
              <w:tabs>
                <w:tab w:val="left" w:pos="742"/>
              </w:tabs>
              <w:spacing w:after="0" w:line="240" w:lineRule="auto"/>
              <w:ind w:right="445"/>
              <w:jc w:val="both"/>
              <w:rPr>
                <w:rFonts w:ascii="Times New Roman" w:hAnsi="Times New Roman"/>
                <w:b/>
                <w:i/>
                <w:sz w:val="24"/>
                <w:szCs w:val="24"/>
                <w:lang w:eastAsia="zh-CN"/>
              </w:rPr>
            </w:pPr>
            <w:r w:rsidRPr="005D3847">
              <w:rPr>
                <w:rFonts w:ascii="Times New Roman" w:hAnsi="Times New Roman"/>
                <w:b/>
                <w:i/>
                <w:sz w:val="24"/>
                <w:szCs w:val="24"/>
                <w:lang w:eastAsia="zh-CN"/>
              </w:rPr>
              <w:t>Валиуллин Б.М.,  Сенюшин А.А. (н. рук. Вишнякова  И.В.)</w:t>
            </w:r>
            <w:r w:rsidRPr="005D3847">
              <w:rPr>
                <w:rFonts w:ascii="Times New Roman" w:hAnsi="Times New Roman"/>
                <w:sz w:val="24"/>
                <w:szCs w:val="24"/>
              </w:rPr>
              <w:t xml:space="preserve"> </w:t>
            </w:r>
            <w:r w:rsidR="001F0887" w:rsidRPr="001F0887">
              <w:rPr>
                <w:rFonts w:ascii="Times New Roman" w:hAnsi="Times New Roman"/>
                <w:sz w:val="24"/>
                <w:szCs w:val="24"/>
                <w:lang w:eastAsia="en-US"/>
              </w:rPr>
              <w:pict>
                <v:shape id="Врезка 1" o:spid="_x0000_s1030" style="position:absolute;left:0;text-align:left;margin-left:-26.4pt;margin-top:1.8pt;width:9.6pt;height:13.45pt;z-index:251664384;mso-wrap-style:none;mso-position-horizontal-relative:text;mso-position-vertical-relative:text;v-text-anchor:middle" coordsize="0,0" o:spt="100" o:allowincell="f" adj="-11796480,,5400" path="m,l,,,,,xe" stroked="f" strokecolor="#3465a4">
                  <v:fill color2="black"/>
                  <v:stroke color2="#cb9a5b" joinstyle="round"/>
                  <v:formulas>
                    <v:f eqn="prod 193 1 2"/>
                    <v:f eqn="prod 270 1 2"/>
                    <v:f eqn="val 270"/>
                    <v:f eqn="val 193"/>
                  </v:formulas>
                  <v:path gradientshapeok="t" o:connecttype="rect" textboxrect="0,0,@3,@2"/>
                </v:shape>
              </w:pict>
            </w:r>
            <w:r w:rsidR="001F0887" w:rsidRPr="001F0887">
              <w:rPr>
                <w:rFonts w:ascii="Times New Roman" w:hAnsi="Times New Roman"/>
                <w:sz w:val="24"/>
                <w:szCs w:val="24"/>
                <w:lang w:eastAsia="en-US"/>
              </w:rPr>
              <w:pict>
                <v:shapetype id="_x0000_t202" coordsize="21600,21600" o:spt="202" path="m,l,21600r21600,l21600,xe">
                  <v:stroke joinstyle="miter"/>
                  <v:path gradientshapeok="t" o:connecttype="rect"/>
                </v:shapetype>
                <v:shape id="_x0000_s1031" type="#_x0000_t202" style="position:absolute;left:0;text-align:left;margin-left:-26.4pt;margin-top:354.45pt;width:9.65pt;height:13.45pt;z-index:251665408;mso-wrap-distance-left:0;mso-wrap-distance-top:5.7pt;mso-wrap-distance-right:0;mso-wrap-distance-bottom:5.7pt;mso-position-horizontal-relative:text;mso-position-vertical-relative:page" o:allowincell="f" stroked="f">
                  <v:fill opacity="0" color2="black"/>
                  <v:textbox inset="0,0,0,0">
                    <w:txbxContent>
                      <w:p w:rsidR="007E51CB" w:rsidRDefault="007E51CB" w:rsidP="00812E89">
                        <w:pPr>
                          <w:pStyle w:val="ae"/>
                          <w:rPr>
                            <w:color w:val="000000"/>
                          </w:rPr>
                        </w:pPr>
                      </w:p>
                    </w:txbxContent>
                  </v:textbox>
                  <w10:wrap anchory="page"/>
                </v:shape>
              </w:pict>
            </w:r>
            <w:r w:rsidRPr="005D3847">
              <w:rPr>
                <w:rFonts w:ascii="Times New Roman" w:hAnsi="Times New Roman"/>
                <w:sz w:val="24"/>
                <w:szCs w:val="24"/>
                <w:shd w:val="clear" w:color="auto" w:fill="FFFFFF"/>
              </w:rPr>
              <w:t>Обзор новшеств в области интерактивных обучающих систем</w:t>
            </w:r>
          </w:p>
        </w:tc>
      </w:tr>
      <w:tr w:rsidR="007E51CB" w:rsidRPr="005D3847" w:rsidTr="00E93106">
        <w:tc>
          <w:tcPr>
            <w:tcW w:w="9747" w:type="dxa"/>
          </w:tcPr>
          <w:p w:rsidR="007E51CB" w:rsidRPr="005D3847" w:rsidRDefault="007E51CB" w:rsidP="007E51CB">
            <w:pPr>
              <w:tabs>
                <w:tab w:val="left" w:pos="993"/>
              </w:tabs>
              <w:spacing w:after="0" w:line="240" w:lineRule="auto"/>
              <w:jc w:val="both"/>
              <w:rPr>
                <w:rFonts w:ascii="Times New Roman" w:hAnsi="Times New Roman"/>
                <w:b/>
                <w:sz w:val="24"/>
                <w:szCs w:val="24"/>
              </w:rPr>
            </w:pPr>
            <w:r w:rsidRPr="005D3847">
              <w:rPr>
                <w:rFonts w:ascii="Times New Roman" w:hAnsi="Times New Roman"/>
                <w:b/>
                <w:i/>
                <w:sz w:val="24"/>
                <w:szCs w:val="24"/>
              </w:rPr>
              <w:t xml:space="preserve">Вильданов  И.Э., Богоудинова Р.З., Сафин Р.С. </w:t>
            </w:r>
            <w:r w:rsidRPr="005D3847">
              <w:rPr>
                <w:rFonts w:ascii="Times New Roman" w:hAnsi="Times New Roman"/>
                <w:sz w:val="24"/>
                <w:szCs w:val="24"/>
              </w:rPr>
              <w:t xml:space="preserve">Структура педагогического потенциала </w:t>
            </w:r>
            <w:r w:rsidRPr="005D3847">
              <w:rPr>
                <w:rFonts w:ascii="Times New Roman" w:hAnsi="Times New Roman"/>
                <w:sz w:val="24"/>
                <w:szCs w:val="24"/>
              </w:rPr>
              <w:lastRenderedPageBreak/>
              <w:t>научно-образовательных центров технического вуза</w:t>
            </w:r>
          </w:p>
        </w:tc>
      </w:tr>
      <w:tr w:rsidR="007E51CB" w:rsidRPr="005D3847" w:rsidTr="00E93106">
        <w:tc>
          <w:tcPr>
            <w:tcW w:w="9747" w:type="dxa"/>
          </w:tcPr>
          <w:p w:rsidR="007E51CB" w:rsidRPr="005D3847" w:rsidRDefault="007E51CB" w:rsidP="007E51CB">
            <w:pPr>
              <w:tabs>
                <w:tab w:val="left" w:pos="993"/>
              </w:tabs>
              <w:spacing w:after="0" w:line="240" w:lineRule="auto"/>
              <w:jc w:val="both"/>
              <w:rPr>
                <w:rFonts w:ascii="Times New Roman" w:hAnsi="Times New Roman"/>
                <w:b/>
                <w:i/>
                <w:sz w:val="24"/>
                <w:szCs w:val="24"/>
              </w:rPr>
            </w:pPr>
            <w:r w:rsidRPr="005D3847">
              <w:rPr>
                <w:rFonts w:ascii="Times New Roman" w:hAnsi="Times New Roman"/>
                <w:b/>
                <w:i/>
                <w:sz w:val="24"/>
                <w:szCs w:val="24"/>
              </w:rPr>
              <w:lastRenderedPageBreak/>
              <w:t xml:space="preserve">Галимова Л.Р. </w:t>
            </w:r>
            <w:r w:rsidRPr="005D3847">
              <w:rPr>
                <w:rFonts w:ascii="Times New Roman" w:hAnsi="Times New Roman"/>
                <w:bCs/>
                <w:sz w:val="24"/>
                <w:szCs w:val="24"/>
              </w:rPr>
              <w:t>Проектирование и реализация учебно-методического обеспечения процесса обучения студентов архитектурного факультета в условиях интеграции науки, образования и бизнеса</w:t>
            </w:r>
          </w:p>
        </w:tc>
      </w:tr>
      <w:tr w:rsidR="007E51CB" w:rsidRPr="005D3847" w:rsidTr="00E93106">
        <w:tc>
          <w:tcPr>
            <w:tcW w:w="9747" w:type="dxa"/>
          </w:tcPr>
          <w:p w:rsidR="007E51CB" w:rsidRPr="005D3847" w:rsidRDefault="007E51CB" w:rsidP="007E51CB">
            <w:pPr>
              <w:tabs>
                <w:tab w:val="left" w:pos="993"/>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Кулеева  Л.М., Бурова Т.Ю. </w:t>
            </w:r>
            <w:r w:rsidRPr="005D3847">
              <w:rPr>
                <w:rFonts w:ascii="Times New Roman" w:hAnsi="Times New Roman"/>
                <w:sz w:val="24"/>
                <w:szCs w:val="24"/>
              </w:rPr>
              <w:t>Учебно-методический комплекс в условиях современного образовательного процесса</w:t>
            </w:r>
          </w:p>
        </w:tc>
      </w:tr>
      <w:tr w:rsidR="007E51CB" w:rsidRPr="005D3847" w:rsidTr="00E93106">
        <w:tc>
          <w:tcPr>
            <w:tcW w:w="9747" w:type="dxa"/>
          </w:tcPr>
          <w:p w:rsidR="007E51CB" w:rsidRPr="005D3847" w:rsidRDefault="007E51CB" w:rsidP="007E51CB">
            <w:pPr>
              <w:tabs>
                <w:tab w:val="left" w:pos="993"/>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Низамова  А.Х., Зарипова  В.Е. </w:t>
            </w:r>
            <w:r w:rsidRPr="005D3847">
              <w:rPr>
                <w:rFonts w:ascii="Times New Roman" w:hAnsi="Times New Roman"/>
                <w:sz w:val="24"/>
                <w:szCs w:val="24"/>
              </w:rPr>
              <w:t>Использование проектных технологий в формировании профессиональных компетенций обучающихся</w:t>
            </w:r>
          </w:p>
        </w:tc>
      </w:tr>
      <w:tr w:rsidR="007E51CB" w:rsidRPr="005D3847" w:rsidTr="00E93106">
        <w:tc>
          <w:tcPr>
            <w:tcW w:w="9747" w:type="dxa"/>
          </w:tcPr>
          <w:p w:rsidR="007E51CB" w:rsidRPr="005D3847" w:rsidRDefault="007E51CB" w:rsidP="007E51CB">
            <w:pPr>
              <w:tabs>
                <w:tab w:val="left" w:pos="742"/>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Петрянкина Е.А., Сучкова Т.В. </w:t>
            </w:r>
            <w:r w:rsidRPr="005D3847">
              <w:rPr>
                <w:rFonts w:ascii="Times New Roman" w:hAnsi="Times New Roman"/>
                <w:sz w:val="24"/>
                <w:szCs w:val="24"/>
              </w:rPr>
              <w:t>Применение студентами технологий искусственного интеллекта в контексте академического мошенничества</w:t>
            </w:r>
          </w:p>
        </w:tc>
      </w:tr>
    </w:tbl>
    <w:p w:rsidR="003B1BF3" w:rsidRPr="005D3847" w:rsidRDefault="003B1BF3" w:rsidP="007E51CB">
      <w:pPr>
        <w:tabs>
          <w:tab w:val="left" w:pos="993"/>
        </w:tabs>
        <w:spacing w:after="0" w:line="240" w:lineRule="auto"/>
        <w:ind w:firstLine="709"/>
        <w:jc w:val="center"/>
        <w:rPr>
          <w:rFonts w:ascii="Times New Roman" w:hAnsi="Times New Roman"/>
          <w:b/>
          <w:sz w:val="24"/>
          <w:szCs w:val="24"/>
        </w:rPr>
      </w:pPr>
    </w:p>
    <w:p w:rsidR="00534A55" w:rsidRPr="005D3847" w:rsidRDefault="007E51CB"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Секция </w:t>
      </w:r>
      <w:r w:rsidRPr="005D3847">
        <w:rPr>
          <w:rFonts w:ascii="Times New Roman" w:hAnsi="Times New Roman"/>
          <w:b/>
          <w:sz w:val="24"/>
          <w:szCs w:val="24"/>
          <w:shd w:val="clear" w:color="auto" w:fill="FFFFFF"/>
        </w:rPr>
        <w:t>6.</w:t>
      </w:r>
      <w:r w:rsidRPr="005D3847">
        <w:rPr>
          <w:rFonts w:ascii="Times New Roman" w:hAnsi="Times New Roman"/>
          <w:b/>
          <w:sz w:val="24"/>
          <w:szCs w:val="24"/>
        </w:rPr>
        <w:t xml:space="preserve"> Студенческие стартапы и движение «Профессионалы» как факторы подготовки будущих специалистов для научно-технологического развития производства в условиях интеграции науки, образования и бизнеса</w:t>
      </w:r>
    </w:p>
    <w:p w:rsidR="004D3880" w:rsidRPr="005D3847" w:rsidRDefault="004D3880" w:rsidP="007E51CB">
      <w:pPr>
        <w:tabs>
          <w:tab w:val="left" w:pos="993"/>
        </w:tabs>
        <w:spacing w:after="0" w:line="240" w:lineRule="auto"/>
        <w:ind w:firstLine="709"/>
        <w:jc w:val="center"/>
        <w:rPr>
          <w:rFonts w:ascii="Times New Roman" w:hAnsi="Times New Roman"/>
          <w:b/>
          <w:sz w:val="24"/>
          <w:szCs w:val="24"/>
        </w:rPr>
      </w:pPr>
    </w:p>
    <w:p w:rsidR="00E93106" w:rsidRPr="005D3847" w:rsidRDefault="00672983"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b/>
          <w:sz w:val="24"/>
          <w:szCs w:val="24"/>
        </w:rPr>
        <w:t xml:space="preserve">Место проведения: </w:t>
      </w:r>
      <w:r w:rsidR="00815B2C" w:rsidRPr="005D3847">
        <w:rPr>
          <w:rFonts w:ascii="Times New Roman" w:hAnsi="Times New Roman"/>
          <w:sz w:val="24"/>
          <w:szCs w:val="24"/>
        </w:rPr>
        <w:t>научно-образовательный центр «Геодезия».</w:t>
      </w:r>
    </w:p>
    <w:p w:rsidR="00672983" w:rsidRPr="005D3847" w:rsidRDefault="00672983"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sz w:val="24"/>
          <w:szCs w:val="24"/>
        </w:rPr>
        <w:t>Регламент выступления: 5–8 минут.</w:t>
      </w:r>
    </w:p>
    <w:p w:rsidR="00E93106" w:rsidRPr="005D3847" w:rsidRDefault="00E93106" w:rsidP="007E51CB">
      <w:pPr>
        <w:tabs>
          <w:tab w:val="left" w:pos="993"/>
        </w:tabs>
        <w:spacing w:after="0" w:line="240" w:lineRule="auto"/>
        <w:ind w:firstLine="709"/>
        <w:jc w:val="center"/>
        <w:rPr>
          <w:rFonts w:ascii="Times New Roman" w:hAnsi="Times New Roman"/>
          <w:sz w:val="24"/>
          <w:szCs w:val="24"/>
        </w:rPr>
      </w:pPr>
    </w:p>
    <w:p w:rsidR="00672983" w:rsidRPr="005D3847" w:rsidRDefault="00672983"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Модераторы секции: </w:t>
      </w:r>
    </w:p>
    <w:p w:rsidR="00672983" w:rsidRPr="005D3847" w:rsidRDefault="00672983"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b/>
          <w:sz w:val="24"/>
          <w:szCs w:val="24"/>
        </w:rPr>
        <w:t>Абдрахманова Лилия Виловна</w:t>
      </w:r>
      <w:r w:rsidRPr="005D3847">
        <w:rPr>
          <w:rFonts w:ascii="Times New Roman" w:hAnsi="Times New Roman"/>
          <w:sz w:val="24"/>
          <w:szCs w:val="24"/>
        </w:rPr>
        <w:t xml:space="preserve"> – к.с.н., доцент кафедры профессионального обучения, педагогики и социологии КГАСУ</w:t>
      </w:r>
    </w:p>
    <w:p w:rsidR="00672983" w:rsidRPr="005D3847" w:rsidRDefault="000E6375" w:rsidP="007E51CB">
      <w:pPr>
        <w:tabs>
          <w:tab w:val="left" w:pos="993"/>
        </w:tabs>
        <w:spacing w:after="0" w:line="240" w:lineRule="auto"/>
        <w:ind w:firstLine="709"/>
        <w:contextualSpacing/>
        <w:jc w:val="both"/>
        <w:rPr>
          <w:rFonts w:ascii="Times New Roman" w:hAnsi="Times New Roman"/>
          <w:sz w:val="24"/>
          <w:szCs w:val="24"/>
        </w:rPr>
      </w:pPr>
      <w:r w:rsidRPr="005D3847">
        <w:rPr>
          <w:rFonts w:ascii="Times New Roman" w:hAnsi="Times New Roman"/>
          <w:b/>
          <w:sz w:val="24"/>
          <w:szCs w:val="24"/>
        </w:rPr>
        <w:t xml:space="preserve">Шигапова Дания Калимулловна – </w:t>
      </w:r>
      <w:r w:rsidRPr="005D3847">
        <w:rPr>
          <w:rFonts w:ascii="Times New Roman" w:hAnsi="Times New Roman"/>
          <w:sz w:val="24"/>
          <w:szCs w:val="24"/>
        </w:rPr>
        <w:t xml:space="preserve">к.с.н., </w:t>
      </w:r>
      <w:r w:rsidR="00672983" w:rsidRPr="005D3847">
        <w:rPr>
          <w:rFonts w:ascii="Times New Roman" w:hAnsi="Times New Roman"/>
          <w:sz w:val="24"/>
          <w:szCs w:val="24"/>
        </w:rPr>
        <w:t>доцент кафедры профессионального обучения, педагогики и социологии КГАСУ</w:t>
      </w:r>
    </w:p>
    <w:p w:rsidR="00672983" w:rsidRPr="005D3847" w:rsidRDefault="00672983" w:rsidP="007E51CB">
      <w:pPr>
        <w:tabs>
          <w:tab w:val="left" w:pos="993"/>
        </w:tabs>
        <w:spacing w:after="0" w:line="240" w:lineRule="auto"/>
        <w:ind w:firstLine="709"/>
        <w:jc w:val="both"/>
        <w:rPr>
          <w:rFonts w:ascii="Times New Roman" w:hAnsi="Times New Roman"/>
          <w:sz w:val="24"/>
          <w:szCs w:val="24"/>
        </w:rPr>
      </w:pPr>
    </w:p>
    <w:p w:rsidR="00000B7D" w:rsidRPr="005D3847" w:rsidRDefault="00000B7D" w:rsidP="007E51CB">
      <w:pPr>
        <w:pStyle w:val="a4"/>
        <w:tabs>
          <w:tab w:val="left" w:pos="993"/>
        </w:tabs>
        <w:ind w:firstLine="709"/>
        <w:rPr>
          <w:sz w:val="24"/>
          <w:szCs w:val="24"/>
        </w:rPr>
      </w:pPr>
      <w:r w:rsidRPr="005D3847">
        <w:rPr>
          <w:sz w:val="24"/>
          <w:szCs w:val="24"/>
        </w:rPr>
        <w:t>Доклады</w:t>
      </w:r>
    </w:p>
    <w:p w:rsidR="00713BB8" w:rsidRPr="005D3847" w:rsidRDefault="00713BB8" w:rsidP="007E51CB">
      <w:pPr>
        <w:pStyle w:val="a4"/>
        <w:tabs>
          <w:tab w:val="left" w:pos="993"/>
        </w:tabs>
        <w:ind w:firstLine="709"/>
        <w:jc w:val="both"/>
        <w:rPr>
          <w:sz w:val="24"/>
          <w:szCs w:val="24"/>
        </w:rPr>
      </w:pPr>
    </w:p>
    <w:tbl>
      <w:tblPr>
        <w:tblW w:w="9642" w:type="dxa"/>
        <w:jc w:val="center"/>
        <w:tblInd w:w="-238" w:type="dxa"/>
        <w:tblLook w:val="04A0"/>
      </w:tblPr>
      <w:tblGrid>
        <w:gridCol w:w="9642"/>
      </w:tblGrid>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555"/>
                <w:tab w:val="left" w:pos="20000"/>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Булатова  С.В. </w:t>
            </w:r>
            <w:r w:rsidRPr="005D3847">
              <w:rPr>
                <w:rFonts w:ascii="Times New Roman" w:hAnsi="Times New Roman"/>
                <w:sz w:val="24"/>
                <w:szCs w:val="24"/>
              </w:rPr>
              <w:t xml:space="preserve">Профессиональные компетенции </w:t>
            </w:r>
            <w:r w:rsidRPr="005D3847">
              <w:rPr>
                <w:rFonts w:ascii="Times New Roman" w:hAnsi="Times New Roman"/>
                <w:sz w:val="24"/>
                <w:szCs w:val="24"/>
                <w:lang w:val="en-US"/>
              </w:rPr>
              <w:t>IT</w:t>
            </w:r>
            <w:r w:rsidRPr="005D3847">
              <w:rPr>
                <w:rFonts w:ascii="Times New Roman" w:hAnsi="Times New Roman"/>
                <w:sz w:val="24"/>
                <w:szCs w:val="24"/>
              </w:rPr>
              <w:t>-инженера</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bCs/>
                <w:sz w:val="24"/>
                <w:szCs w:val="24"/>
              </w:rPr>
            </w:pPr>
            <w:r w:rsidRPr="005D3847">
              <w:rPr>
                <w:rFonts w:ascii="Times New Roman" w:hAnsi="Times New Roman"/>
                <w:b/>
                <w:bCs/>
                <w:i/>
                <w:sz w:val="24"/>
                <w:szCs w:val="24"/>
              </w:rPr>
              <w:t xml:space="preserve">Бусарев А.В., Селюгин А.С., Чернов А.В. </w:t>
            </w:r>
            <w:r w:rsidRPr="005D3847">
              <w:rPr>
                <w:rFonts w:ascii="Times New Roman" w:hAnsi="Times New Roman"/>
                <w:sz w:val="24"/>
                <w:szCs w:val="24"/>
              </w:rPr>
              <w:t>Ознакомительная практика студентов, обучающихся в магистратуре</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sz w:val="24"/>
                <w:szCs w:val="24"/>
              </w:rPr>
            </w:pPr>
            <w:r w:rsidRPr="005D3847">
              <w:rPr>
                <w:rFonts w:ascii="Times New Roman" w:hAnsi="Times New Roman"/>
                <w:b/>
                <w:bCs/>
                <w:i/>
                <w:sz w:val="24"/>
                <w:szCs w:val="24"/>
                <w:shd w:val="clear" w:color="auto" w:fill="FFFFFF"/>
              </w:rPr>
              <w:t xml:space="preserve">Гафурова Л.Э., Вылегжанина А.В. </w:t>
            </w:r>
            <w:r w:rsidRPr="005D3847">
              <w:rPr>
                <w:rFonts w:ascii="Times New Roman" w:hAnsi="Times New Roman"/>
                <w:bCs/>
                <w:sz w:val="24"/>
                <w:szCs w:val="24"/>
              </w:rPr>
              <w:t xml:space="preserve">Гуманитарная составляющая в инженерно-техническом образовании </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Гордашникова О.Ю. </w:t>
            </w:r>
            <w:r w:rsidRPr="005D3847">
              <w:rPr>
                <w:rFonts w:ascii="Times New Roman" w:hAnsi="Times New Roman"/>
                <w:bCs/>
                <w:sz w:val="24"/>
                <w:szCs w:val="24"/>
              </w:rPr>
              <w:t>Разработка модели прогнозирования ожидаемых результатов в среднем профессиональном образовании для научно-технологического развития производства</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993"/>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Елизарова В.А. </w:t>
            </w:r>
            <w:r w:rsidRPr="005D3847">
              <w:rPr>
                <w:rFonts w:ascii="Times New Roman" w:hAnsi="Times New Roman"/>
                <w:sz w:val="24"/>
                <w:szCs w:val="24"/>
              </w:rPr>
              <w:t>Возможность профессионального становления учителя адаптивной физической культуры через движение «Профессионалы».</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bCs/>
                <w:i/>
                <w:iCs/>
                <w:sz w:val="24"/>
                <w:szCs w:val="24"/>
              </w:rPr>
            </w:pPr>
            <w:r w:rsidRPr="005D3847">
              <w:rPr>
                <w:rFonts w:ascii="Times New Roman" w:hAnsi="Times New Roman"/>
                <w:b/>
                <w:bCs/>
                <w:i/>
                <w:iCs/>
                <w:sz w:val="24"/>
                <w:szCs w:val="24"/>
              </w:rPr>
              <w:t xml:space="preserve">Камалиев  И.А., Мингазов Д.Р., Абдрахманова Л.В. </w:t>
            </w:r>
            <w:r w:rsidRPr="005D3847">
              <w:rPr>
                <w:rFonts w:ascii="Times New Roman" w:hAnsi="Times New Roman"/>
                <w:sz w:val="24"/>
                <w:szCs w:val="24"/>
              </w:rPr>
              <w:t>Студенческие стартапы как основополагающий фактор подготовки квалифицированных специалистов</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ind w:right="445"/>
              <w:jc w:val="both"/>
              <w:rPr>
                <w:rFonts w:ascii="Times New Roman" w:hAnsi="Times New Roman"/>
                <w:b/>
                <w:bCs/>
                <w:i/>
                <w:sz w:val="24"/>
                <w:szCs w:val="24"/>
              </w:rPr>
            </w:pPr>
            <w:r w:rsidRPr="005D3847">
              <w:rPr>
                <w:rFonts w:ascii="Times New Roman" w:hAnsi="Times New Roman"/>
                <w:b/>
                <w:bCs/>
                <w:i/>
                <w:sz w:val="24"/>
                <w:szCs w:val="24"/>
              </w:rPr>
              <w:t xml:space="preserve">Николаев  М.А. </w:t>
            </w:r>
            <w:r w:rsidRPr="005D3847">
              <w:rPr>
                <w:rFonts w:ascii="Times New Roman" w:hAnsi="Times New Roman"/>
                <w:sz w:val="24"/>
                <w:szCs w:val="24"/>
              </w:rPr>
              <w:t>Компоненты профориентационной работы учителей в инженерных классах к подготовке обучающихся для поступления в вуз технического профиля</w:t>
            </w:r>
          </w:p>
        </w:tc>
      </w:tr>
    </w:tbl>
    <w:p w:rsidR="00000B7D" w:rsidRPr="005D3847" w:rsidRDefault="00000B7D" w:rsidP="007E51CB">
      <w:pPr>
        <w:tabs>
          <w:tab w:val="left" w:pos="993"/>
        </w:tabs>
        <w:spacing w:after="0" w:line="240" w:lineRule="auto"/>
        <w:ind w:firstLine="709"/>
        <w:jc w:val="both"/>
        <w:rPr>
          <w:rFonts w:ascii="Times New Roman" w:hAnsi="Times New Roman"/>
          <w:b/>
          <w:sz w:val="24"/>
          <w:szCs w:val="24"/>
        </w:rPr>
      </w:pPr>
    </w:p>
    <w:p w:rsidR="005749F1" w:rsidRPr="005D3847" w:rsidRDefault="007E51CB" w:rsidP="007E51CB">
      <w:pPr>
        <w:tabs>
          <w:tab w:val="left" w:pos="993"/>
        </w:tabs>
        <w:spacing w:after="0" w:line="240" w:lineRule="auto"/>
        <w:ind w:firstLine="709"/>
        <w:jc w:val="center"/>
        <w:rPr>
          <w:rFonts w:ascii="Times New Roman" w:hAnsi="Times New Roman"/>
          <w:b/>
          <w:sz w:val="24"/>
          <w:szCs w:val="24"/>
          <w:shd w:val="clear" w:color="auto" w:fill="FFFFFF"/>
        </w:rPr>
      </w:pPr>
      <w:r w:rsidRPr="005D3847">
        <w:rPr>
          <w:rFonts w:ascii="Times New Roman" w:hAnsi="Times New Roman"/>
          <w:b/>
          <w:sz w:val="24"/>
          <w:szCs w:val="24"/>
        </w:rPr>
        <w:t xml:space="preserve">Секция </w:t>
      </w:r>
      <w:r w:rsidRPr="005D3847">
        <w:rPr>
          <w:rFonts w:ascii="Times New Roman" w:hAnsi="Times New Roman"/>
          <w:b/>
          <w:sz w:val="24"/>
          <w:szCs w:val="24"/>
          <w:shd w:val="clear" w:color="auto" w:fill="FFFFFF"/>
        </w:rPr>
        <w:t xml:space="preserve">7. </w:t>
      </w:r>
      <w:r w:rsidRPr="005D3847">
        <w:rPr>
          <w:rFonts w:ascii="Times New Roman" w:hAnsi="Times New Roman"/>
          <w:b/>
          <w:sz w:val="24"/>
          <w:szCs w:val="24"/>
        </w:rPr>
        <w:t xml:space="preserve">Качество подготовки будущих специалистов для научно-технологического развития производства в высшей и средней профессиональных школах </w:t>
      </w:r>
      <w:r w:rsidRPr="005D3847">
        <w:rPr>
          <w:rFonts w:ascii="Times New Roman" w:hAnsi="Times New Roman"/>
          <w:b/>
          <w:bCs/>
          <w:sz w:val="24"/>
          <w:szCs w:val="24"/>
        </w:rPr>
        <w:t>в условиях</w:t>
      </w:r>
      <w:r w:rsidRPr="005D3847">
        <w:rPr>
          <w:rFonts w:ascii="Times New Roman" w:hAnsi="Times New Roman"/>
          <w:b/>
          <w:sz w:val="24"/>
          <w:szCs w:val="24"/>
        </w:rPr>
        <w:t xml:space="preserve"> интеграции науки, образования и бизнеса: мнения работодателей, преподавателей и студентов</w:t>
      </w:r>
    </w:p>
    <w:p w:rsidR="004D3880" w:rsidRPr="005D3847" w:rsidRDefault="00534A55" w:rsidP="007E51CB">
      <w:pPr>
        <w:tabs>
          <w:tab w:val="left" w:pos="993"/>
        </w:tabs>
        <w:spacing w:after="0" w:line="240" w:lineRule="auto"/>
        <w:ind w:firstLine="709"/>
        <w:jc w:val="center"/>
        <w:rPr>
          <w:rFonts w:ascii="Times New Roman" w:hAnsi="Times New Roman"/>
          <w:b/>
          <w:sz w:val="24"/>
          <w:szCs w:val="24"/>
        </w:rPr>
      </w:pPr>
      <w:r w:rsidRPr="005D3847">
        <w:rPr>
          <w:rFonts w:ascii="Times New Roman" w:hAnsi="Times New Roman"/>
          <w:b/>
          <w:sz w:val="24"/>
          <w:szCs w:val="24"/>
        </w:rPr>
        <w:t xml:space="preserve"> </w:t>
      </w:r>
    </w:p>
    <w:p w:rsidR="005749F1" w:rsidRPr="005D3847" w:rsidRDefault="00000B7D" w:rsidP="007E51CB">
      <w:pPr>
        <w:tabs>
          <w:tab w:val="left" w:pos="993"/>
        </w:tabs>
        <w:spacing w:after="0" w:line="240" w:lineRule="auto"/>
        <w:ind w:firstLine="709"/>
        <w:jc w:val="center"/>
        <w:rPr>
          <w:rFonts w:ascii="Times New Roman" w:eastAsia="PT Sans" w:hAnsi="Times New Roman"/>
          <w:sz w:val="24"/>
          <w:szCs w:val="24"/>
        </w:rPr>
      </w:pPr>
      <w:r w:rsidRPr="005D3847">
        <w:rPr>
          <w:rFonts w:ascii="Times New Roman" w:hAnsi="Times New Roman"/>
          <w:b/>
          <w:sz w:val="24"/>
          <w:szCs w:val="24"/>
        </w:rPr>
        <w:t xml:space="preserve">Место проведения: </w:t>
      </w:r>
      <w:r w:rsidR="00815B2C" w:rsidRPr="005D3847">
        <w:rPr>
          <w:rFonts w:ascii="Times New Roman" w:hAnsi="Times New Roman"/>
          <w:sz w:val="24"/>
          <w:szCs w:val="24"/>
        </w:rPr>
        <w:t>научно-образовательный центр «Геодезия».</w:t>
      </w:r>
    </w:p>
    <w:p w:rsidR="00000B7D" w:rsidRPr="005D3847" w:rsidRDefault="00000B7D"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sz w:val="24"/>
          <w:szCs w:val="24"/>
        </w:rPr>
        <w:t>Регламент выступления: 5–8 минут.</w:t>
      </w:r>
    </w:p>
    <w:p w:rsidR="00000B7D" w:rsidRPr="005D3847" w:rsidRDefault="00000B7D"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Модераторы секции: </w:t>
      </w:r>
    </w:p>
    <w:p w:rsidR="00000B7D" w:rsidRPr="005D3847" w:rsidRDefault="00000B7D"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b/>
          <w:sz w:val="24"/>
          <w:szCs w:val="24"/>
        </w:rPr>
        <w:lastRenderedPageBreak/>
        <w:t>Абдрахманова Лилия Виловна</w:t>
      </w:r>
      <w:r w:rsidRPr="005D3847">
        <w:rPr>
          <w:rFonts w:ascii="Times New Roman" w:hAnsi="Times New Roman"/>
          <w:sz w:val="24"/>
          <w:szCs w:val="24"/>
        </w:rPr>
        <w:t xml:space="preserve"> – к.с.н., доцент кафедры профессионального обучения, педагогики и социологии КГАСУ</w:t>
      </w:r>
    </w:p>
    <w:p w:rsidR="00000B7D" w:rsidRPr="005D3847" w:rsidRDefault="000E6375" w:rsidP="007E51CB">
      <w:pPr>
        <w:tabs>
          <w:tab w:val="left" w:pos="993"/>
        </w:tabs>
        <w:spacing w:after="0" w:line="240" w:lineRule="auto"/>
        <w:ind w:firstLine="709"/>
        <w:jc w:val="both"/>
        <w:rPr>
          <w:rFonts w:ascii="Times New Roman" w:hAnsi="Times New Roman"/>
          <w:b/>
          <w:sz w:val="24"/>
          <w:szCs w:val="24"/>
        </w:rPr>
      </w:pPr>
      <w:r w:rsidRPr="005D3847">
        <w:rPr>
          <w:rFonts w:ascii="Times New Roman" w:hAnsi="Times New Roman"/>
          <w:b/>
          <w:sz w:val="24"/>
          <w:szCs w:val="24"/>
        </w:rPr>
        <w:t xml:space="preserve">Шигапова Дания Калимулловна – </w:t>
      </w:r>
      <w:r w:rsidRPr="005D3847">
        <w:rPr>
          <w:rFonts w:ascii="Times New Roman" w:hAnsi="Times New Roman"/>
          <w:sz w:val="24"/>
          <w:szCs w:val="24"/>
        </w:rPr>
        <w:t xml:space="preserve">к.с.н., </w:t>
      </w:r>
      <w:r w:rsidR="00000B7D" w:rsidRPr="005D3847">
        <w:rPr>
          <w:rFonts w:ascii="Times New Roman" w:hAnsi="Times New Roman"/>
          <w:sz w:val="24"/>
          <w:szCs w:val="24"/>
        </w:rPr>
        <w:t>доцент кафедры профессионального обучения, педагогики и социологии КГАСУ</w:t>
      </w:r>
      <w:r w:rsidR="00000B7D" w:rsidRPr="005D3847">
        <w:rPr>
          <w:rFonts w:ascii="Times New Roman" w:hAnsi="Times New Roman"/>
          <w:b/>
          <w:sz w:val="24"/>
          <w:szCs w:val="24"/>
        </w:rPr>
        <w:tab/>
      </w:r>
    </w:p>
    <w:p w:rsidR="005749F1" w:rsidRPr="005D3847" w:rsidRDefault="005749F1" w:rsidP="007E51CB">
      <w:pPr>
        <w:pStyle w:val="a4"/>
        <w:tabs>
          <w:tab w:val="left" w:pos="993"/>
        </w:tabs>
        <w:ind w:firstLine="709"/>
        <w:rPr>
          <w:sz w:val="24"/>
          <w:szCs w:val="24"/>
        </w:rPr>
      </w:pPr>
    </w:p>
    <w:p w:rsidR="00000B7D" w:rsidRPr="005D3847" w:rsidRDefault="00000B7D" w:rsidP="007E51CB">
      <w:pPr>
        <w:pStyle w:val="a4"/>
        <w:tabs>
          <w:tab w:val="left" w:pos="993"/>
        </w:tabs>
        <w:ind w:firstLine="709"/>
        <w:rPr>
          <w:sz w:val="24"/>
          <w:szCs w:val="24"/>
        </w:rPr>
      </w:pPr>
      <w:r w:rsidRPr="005D3847">
        <w:rPr>
          <w:sz w:val="24"/>
          <w:szCs w:val="24"/>
        </w:rPr>
        <w:t>Доклады</w:t>
      </w:r>
    </w:p>
    <w:p w:rsidR="005749F1" w:rsidRPr="005D3847" w:rsidRDefault="005749F1" w:rsidP="007E51CB">
      <w:pPr>
        <w:pStyle w:val="a4"/>
        <w:tabs>
          <w:tab w:val="left" w:pos="993"/>
        </w:tabs>
        <w:ind w:firstLine="709"/>
        <w:rPr>
          <w:sz w:val="24"/>
          <w:szCs w:val="24"/>
        </w:rPr>
      </w:pPr>
    </w:p>
    <w:tbl>
      <w:tblPr>
        <w:tblW w:w="9642" w:type="dxa"/>
        <w:jc w:val="center"/>
        <w:tblInd w:w="-238" w:type="dxa"/>
        <w:tblLook w:val="04A0"/>
      </w:tblPr>
      <w:tblGrid>
        <w:gridCol w:w="9642"/>
      </w:tblGrid>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993"/>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Аракчеева  И.А. </w:t>
            </w:r>
            <w:r w:rsidRPr="005D3847">
              <w:rPr>
                <w:rFonts w:ascii="Times New Roman" w:hAnsi="Times New Roman"/>
                <w:bCs/>
                <w:sz w:val="24"/>
                <w:szCs w:val="24"/>
              </w:rPr>
              <w:t>Роль эстетической культуры специалистов в эстетизации объектов городского пространства</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
                <w:sz w:val="24"/>
                <w:szCs w:val="24"/>
                <w:lang w:eastAsia="zh-CN"/>
              </w:rPr>
            </w:pPr>
            <w:r w:rsidRPr="005D3847">
              <w:rPr>
                <w:rFonts w:ascii="Times New Roman" w:hAnsi="Times New Roman"/>
                <w:b/>
                <w:i/>
                <w:sz w:val="24"/>
                <w:szCs w:val="24"/>
                <w:lang w:eastAsia="zh-CN"/>
              </w:rPr>
              <w:t xml:space="preserve">Ахметгараева А.Ф., Сучкова Т.В. </w:t>
            </w:r>
            <w:r w:rsidRPr="005D3847">
              <w:rPr>
                <w:rFonts w:ascii="Times New Roman" w:hAnsi="Times New Roman"/>
                <w:sz w:val="24"/>
                <w:szCs w:val="24"/>
              </w:rPr>
              <w:t>Изучение причин академического мошенничества в студенческой среде</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
                <w:sz w:val="24"/>
                <w:szCs w:val="24"/>
                <w:lang w:eastAsia="zh-CN"/>
              </w:rPr>
            </w:pPr>
            <w:r w:rsidRPr="005D3847">
              <w:rPr>
                <w:rFonts w:ascii="Times New Roman" w:hAnsi="Times New Roman"/>
                <w:b/>
                <w:i/>
                <w:sz w:val="24"/>
                <w:szCs w:val="24"/>
              </w:rPr>
              <w:t>Ахо Ф. Радост Медессе Т.</w:t>
            </w:r>
            <w:r w:rsidR="00A77A29">
              <w:rPr>
                <w:rFonts w:ascii="Times New Roman" w:hAnsi="Times New Roman"/>
                <w:b/>
                <w:i/>
                <w:sz w:val="24"/>
                <w:szCs w:val="24"/>
              </w:rPr>
              <w:t xml:space="preserve"> - </w:t>
            </w:r>
            <w:r w:rsidR="00A77A29" w:rsidRPr="00A77A29">
              <w:rPr>
                <w:rFonts w:ascii="Times New Roman" w:hAnsi="Times New Roman"/>
                <w:b/>
                <w:sz w:val="24"/>
                <w:szCs w:val="24"/>
                <w:shd w:val="clear" w:color="auto" w:fill="FFFFFF"/>
              </w:rPr>
              <w:t>Университет Порто-Ново, Республика Бенин</w:t>
            </w:r>
            <w:r w:rsidR="00A77A29">
              <w:rPr>
                <w:rFonts w:ascii="Times New Roman" w:hAnsi="Times New Roman"/>
                <w:b/>
                <w:sz w:val="24"/>
                <w:szCs w:val="24"/>
                <w:shd w:val="clear" w:color="auto" w:fill="FFFFFF"/>
              </w:rPr>
              <w:t>.</w:t>
            </w:r>
            <w:r w:rsidRPr="005D3847">
              <w:rPr>
                <w:rFonts w:ascii="Times New Roman" w:hAnsi="Times New Roman"/>
                <w:b/>
                <w:i/>
                <w:sz w:val="24"/>
                <w:szCs w:val="24"/>
              </w:rPr>
              <w:t xml:space="preserve"> </w:t>
            </w:r>
            <w:r w:rsidRPr="005D3847">
              <w:rPr>
                <w:rFonts w:ascii="Times New Roman" w:hAnsi="Times New Roman"/>
                <w:sz w:val="24"/>
                <w:szCs w:val="24"/>
              </w:rPr>
              <w:t>Современное студенчество Африки: основные векторы формирования национального самосознания молодежи</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Баландин  Д.Н. </w:t>
            </w:r>
            <w:r w:rsidRPr="005D3847">
              <w:rPr>
                <w:rFonts w:ascii="Times New Roman" w:hAnsi="Times New Roman"/>
                <w:sz w:val="24"/>
                <w:szCs w:val="24"/>
              </w:rPr>
              <w:t>Профессиональная подготовка педагогов- психологов к сопровождению этнической социализации подростков</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iCs/>
                <w:sz w:val="24"/>
                <w:szCs w:val="24"/>
              </w:rPr>
            </w:pPr>
            <w:r w:rsidRPr="005D3847">
              <w:rPr>
                <w:rFonts w:ascii="Times New Roman" w:hAnsi="Times New Roman"/>
                <w:b/>
                <w:i/>
                <w:sz w:val="24"/>
                <w:szCs w:val="24"/>
              </w:rPr>
              <w:t>Бурова Т.Ю., Кулеева Л.М.</w:t>
            </w:r>
            <w:r w:rsidRPr="005D3847">
              <w:rPr>
                <w:rFonts w:ascii="Times New Roman" w:hAnsi="Times New Roman"/>
                <w:sz w:val="24"/>
                <w:szCs w:val="24"/>
              </w:rPr>
              <w:t xml:space="preserve"> Что считать результатом учебного процесса?</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sz w:val="24"/>
                <w:szCs w:val="24"/>
              </w:rPr>
            </w:pPr>
            <w:r w:rsidRPr="005D3847">
              <w:rPr>
                <w:rFonts w:ascii="Times New Roman" w:hAnsi="Times New Roman"/>
                <w:b/>
                <w:bCs/>
                <w:i/>
                <w:sz w:val="24"/>
                <w:szCs w:val="24"/>
                <w:shd w:val="clear" w:color="auto" w:fill="FFFFFF"/>
              </w:rPr>
              <w:t xml:space="preserve">Вылегжанина  А.В., Ахмадуллин  Г.И. </w:t>
            </w:r>
            <w:r w:rsidRPr="005D3847">
              <w:rPr>
                <w:rFonts w:ascii="Times New Roman" w:hAnsi="Times New Roman"/>
                <w:bCs/>
                <w:sz w:val="24"/>
                <w:szCs w:val="24"/>
              </w:rPr>
              <w:t>Цифровизация высшего образования: проблемы и возможности</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bCs/>
                <w:i/>
                <w:sz w:val="24"/>
                <w:szCs w:val="24"/>
              </w:rPr>
            </w:pPr>
            <w:r w:rsidRPr="005D3847">
              <w:rPr>
                <w:rFonts w:ascii="Times New Roman" w:hAnsi="Times New Roman"/>
                <w:b/>
                <w:bCs/>
                <w:i/>
                <w:sz w:val="24"/>
                <w:szCs w:val="24"/>
              </w:rPr>
              <w:t xml:space="preserve">Исаев Е.А. </w:t>
            </w:r>
            <w:r w:rsidRPr="005D3847">
              <w:rPr>
                <w:rFonts w:ascii="Times New Roman" w:hAnsi="Times New Roman"/>
                <w:sz w:val="24"/>
                <w:szCs w:val="24"/>
              </w:rPr>
              <w:t>От обучения служением к экзистенциальному самоопределению</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993"/>
              </w:tabs>
              <w:spacing w:after="0" w:line="240" w:lineRule="auto"/>
              <w:jc w:val="both"/>
              <w:rPr>
                <w:rFonts w:ascii="Times New Roman" w:hAnsi="Times New Roman"/>
                <w:b/>
                <w:i/>
                <w:sz w:val="24"/>
                <w:szCs w:val="24"/>
              </w:rPr>
            </w:pPr>
            <w:r w:rsidRPr="005D3847">
              <w:rPr>
                <w:rFonts w:ascii="Times New Roman" w:hAnsi="Times New Roman"/>
                <w:b/>
                <w:i/>
                <w:sz w:val="24"/>
                <w:szCs w:val="24"/>
              </w:rPr>
              <w:t xml:space="preserve">Минапова  Р.Я. </w:t>
            </w:r>
            <w:r w:rsidRPr="005D3847">
              <w:rPr>
                <w:rFonts w:ascii="Times New Roman" w:hAnsi="Times New Roman"/>
                <w:sz w:val="24"/>
                <w:szCs w:val="24"/>
              </w:rPr>
              <w:t>Негативные проявления отсутствия цифровой этики у обучающихся в системе среднего профессионального образования</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bCs/>
                <w:i/>
                <w:sz w:val="24"/>
                <w:szCs w:val="24"/>
              </w:rPr>
            </w:pPr>
            <w:r w:rsidRPr="005D3847">
              <w:rPr>
                <w:rFonts w:ascii="Times New Roman" w:hAnsi="Times New Roman"/>
                <w:b/>
                <w:bCs/>
                <w:i/>
                <w:sz w:val="24"/>
                <w:szCs w:val="24"/>
              </w:rPr>
              <w:t xml:space="preserve">Муратшина  Л.А.,  Бариева  А.А. </w:t>
            </w:r>
            <w:r w:rsidRPr="005D3847">
              <w:rPr>
                <w:rFonts w:ascii="Times New Roman" w:hAnsi="Times New Roman"/>
                <w:sz w:val="24"/>
                <w:szCs w:val="24"/>
              </w:rPr>
              <w:t>Внедрение элементов патриотического воспитания в процесс обучения в высшей профессиональной школе</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tabs>
                <w:tab w:val="left" w:pos="742"/>
              </w:tabs>
              <w:spacing w:after="0" w:line="240" w:lineRule="auto"/>
              <w:jc w:val="both"/>
              <w:rPr>
                <w:rFonts w:ascii="Times New Roman" w:hAnsi="Times New Roman"/>
                <w:b/>
                <w:bCs/>
                <w:i/>
                <w:sz w:val="24"/>
                <w:szCs w:val="24"/>
              </w:rPr>
            </w:pPr>
            <w:r w:rsidRPr="005D3847">
              <w:rPr>
                <w:rFonts w:ascii="Times New Roman" w:hAnsi="Times New Roman"/>
                <w:b/>
                <w:bCs/>
                <w:i/>
                <w:sz w:val="24"/>
                <w:szCs w:val="24"/>
              </w:rPr>
              <w:t xml:space="preserve">Сани Леле Ж.Ж.Ж. </w:t>
            </w:r>
            <w:r w:rsidR="00A77A29" w:rsidRPr="00A77A29">
              <w:rPr>
                <w:rFonts w:ascii="Times New Roman" w:hAnsi="Times New Roman"/>
                <w:b/>
                <w:bCs/>
                <w:i/>
                <w:sz w:val="24"/>
                <w:szCs w:val="24"/>
              </w:rPr>
              <w:t xml:space="preserve">- </w:t>
            </w:r>
            <w:r w:rsidR="00A77A29" w:rsidRPr="00A77A29">
              <w:rPr>
                <w:rFonts w:ascii="Times New Roman" w:hAnsi="Times New Roman"/>
                <w:b/>
                <w:sz w:val="24"/>
                <w:szCs w:val="24"/>
              </w:rPr>
              <w:t>Республика Камерун</w:t>
            </w:r>
            <w:r w:rsidR="00A77A29">
              <w:rPr>
                <w:rFonts w:ascii="Times New Roman" w:hAnsi="Times New Roman"/>
                <w:b/>
                <w:sz w:val="24"/>
                <w:szCs w:val="24"/>
              </w:rPr>
              <w:t>.</w:t>
            </w:r>
            <w:r w:rsidR="00A77A29" w:rsidRPr="005D3847">
              <w:rPr>
                <w:rFonts w:ascii="Times New Roman" w:hAnsi="Times New Roman"/>
                <w:sz w:val="24"/>
                <w:szCs w:val="24"/>
              </w:rPr>
              <w:t xml:space="preserve"> </w:t>
            </w:r>
            <w:r w:rsidRPr="005D3847">
              <w:rPr>
                <w:rFonts w:ascii="Times New Roman" w:hAnsi="Times New Roman"/>
                <w:sz w:val="24"/>
                <w:szCs w:val="24"/>
              </w:rPr>
              <w:t>Восприятие и интерпретация студенчеством социально-экономических проблем в современной России: социально-психологический анализ</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bCs/>
                <w:i/>
                <w:sz w:val="24"/>
                <w:szCs w:val="24"/>
              </w:rPr>
            </w:pPr>
            <w:r w:rsidRPr="005D3847">
              <w:rPr>
                <w:rFonts w:ascii="Times New Roman" w:hAnsi="Times New Roman"/>
                <w:b/>
                <w:bCs/>
                <w:i/>
                <w:sz w:val="24"/>
                <w:szCs w:val="24"/>
              </w:rPr>
              <w:t xml:space="preserve">Сокол  Л.Р., Кузина  Э.Н. </w:t>
            </w:r>
            <w:r w:rsidRPr="005D3847">
              <w:rPr>
                <w:rFonts w:ascii="Times New Roman" w:hAnsi="Times New Roman"/>
                <w:sz w:val="24"/>
                <w:szCs w:val="24"/>
              </w:rPr>
              <w:t>Реализация интегративного подхода в подготовке будущих программистов системы среднего профессионального образования</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spacing w:after="0" w:line="240" w:lineRule="auto"/>
              <w:jc w:val="both"/>
              <w:rPr>
                <w:rFonts w:ascii="Times New Roman" w:hAnsi="Times New Roman"/>
                <w:b/>
                <w:bCs/>
                <w:i/>
                <w:sz w:val="24"/>
                <w:szCs w:val="24"/>
              </w:rPr>
            </w:pPr>
            <w:r w:rsidRPr="005D3847">
              <w:rPr>
                <w:rFonts w:ascii="Times New Roman" w:hAnsi="Times New Roman"/>
                <w:b/>
                <w:bCs/>
                <w:i/>
                <w:sz w:val="24"/>
                <w:szCs w:val="24"/>
              </w:rPr>
              <w:t xml:space="preserve">Хисамеева Л.Р. </w:t>
            </w:r>
            <w:r w:rsidRPr="005D3847">
              <w:rPr>
                <w:rFonts w:ascii="Times New Roman" w:hAnsi="Times New Roman"/>
                <w:sz w:val="24"/>
                <w:szCs w:val="24"/>
              </w:rPr>
              <w:t>Формирование   профессиональных компетенций  бакалавров в техническом вузе</w:t>
            </w:r>
          </w:p>
        </w:tc>
      </w:tr>
      <w:tr w:rsidR="007E51CB" w:rsidRPr="005D3847" w:rsidTr="00A5492E">
        <w:trPr>
          <w:jc w:val="center"/>
        </w:trPr>
        <w:tc>
          <w:tcPr>
            <w:tcW w:w="9642" w:type="dxa"/>
            <w:tcBorders>
              <w:top w:val="single" w:sz="4" w:space="0" w:color="auto"/>
              <w:left w:val="single" w:sz="4" w:space="0" w:color="auto"/>
              <w:bottom w:val="single" w:sz="4" w:space="0" w:color="auto"/>
              <w:right w:val="single" w:sz="4" w:space="0" w:color="auto"/>
            </w:tcBorders>
          </w:tcPr>
          <w:p w:rsidR="007E51CB" w:rsidRPr="005D3847" w:rsidRDefault="007E51CB" w:rsidP="007E51CB">
            <w:pPr>
              <w:pStyle w:val="Default"/>
              <w:jc w:val="both"/>
              <w:rPr>
                <w:b/>
                <w:bCs/>
                <w:i/>
                <w:color w:val="auto"/>
              </w:rPr>
            </w:pPr>
            <w:r w:rsidRPr="005D3847">
              <w:rPr>
                <w:b/>
                <w:bCs/>
                <w:i/>
                <w:color w:val="auto"/>
              </w:rPr>
              <w:t xml:space="preserve">Шибанкова Л.А. </w:t>
            </w:r>
            <w:r w:rsidRPr="005D3847">
              <w:rPr>
                <w:color w:val="auto"/>
              </w:rPr>
              <w:t>Мотивация как условие повышения качества профессиональной подготовки в современной высшей школе</w:t>
            </w:r>
          </w:p>
        </w:tc>
      </w:tr>
    </w:tbl>
    <w:p w:rsidR="00000B7D" w:rsidRPr="005D3847" w:rsidRDefault="00000B7D" w:rsidP="007E51CB">
      <w:pPr>
        <w:tabs>
          <w:tab w:val="left" w:pos="993"/>
        </w:tabs>
        <w:spacing w:after="0" w:line="240" w:lineRule="auto"/>
        <w:ind w:firstLine="709"/>
        <w:jc w:val="both"/>
        <w:rPr>
          <w:rFonts w:ascii="Times New Roman" w:hAnsi="Times New Roman"/>
          <w:b/>
          <w:sz w:val="24"/>
          <w:szCs w:val="24"/>
          <w:lang w:eastAsia="en-US"/>
        </w:rPr>
      </w:pPr>
    </w:p>
    <w:p w:rsidR="00713BB8" w:rsidRPr="005D3847" w:rsidRDefault="00713BB8" w:rsidP="007E51CB">
      <w:pPr>
        <w:tabs>
          <w:tab w:val="left" w:pos="993"/>
        </w:tabs>
        <w:spacing w:after="0" w:line="240" w:lineRule="auto"/>
        <w:ind w:firstLine="709"/>
        <w:jc w:val="both"/>
        <w:rPr>
          <w:rFonts w:ascii="Times New Roman" w:hAnsi="Times New Roman"/>
          <w:b/>
          <w:sz w:val="24"/>
          <w:szCs w:val="24"/>
        </w:rPr>
      </w:pPr>
    </w:p>
    <w:p w:rsidR="00407562" w:rsidRPr="005D3847" w:rsidRDefault="00407562"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Default="003567FE"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Default="004F30B5" w:rsidP="007E51CB">
      <w:pPr>
        <w:tabs>
          <w:tab w:val="left" w:pos="993"/>
        </w:tabs>
        <w:spacing w:after="0" w:line="240" w:lineRule="auto"/>
        <w:ind w:firstLine="709"/>
        <w:jc w:val="both"/>
        <w:rPr>
          <w:rFonts w:ascii="Times New Roman" w:hAnsi="Times New Roman"/>
          <w:sz w:val="24"/>
          <w:szCs w:val="24"/>
          <w:lang w:eastAsia="en-US"/>
        </w:rPr>
      </w:pPr>
    </w:p>
    <w:p w:rsidR="004F30B5" w:rsidRPr="005D3847" w:rsidRDefault="004F30B5"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4D3880">
      <w:pPr>
        <w:tabs>
          <w:tab w:val="left" w:pos="993"/>
        </w:tabs>
        <w:spacing w:after="0" w:line="240" w:lineRule="auto"/>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3567FE" w:rsidRPr="005D3847" w:rsidRDefault="003567FE" w:rsidP="007E51CB">
      <w:pPr>
        <w:tabs>
          <w:tab w:val="left" w:pos="993"/>
        </w:tabs>
        <w:spacing w:after="0" w:line="240" w:lineRule="auto"/>
        <w:ind w:firstLine="709"/>
        <w:jc w:val="both"/>
        <w:rPr>
          <w:rFonts w:ascii="Times New Roman" w:hAnsi="Times New Roman"/>
          <w:sz w:val="24"/>
          <w:szCs w:val="24"/>
          <w:lang w:eastAsia="en-US"/>
        </w:rPr>
      </w:pPr>
    </w:p>
    <w:p w:rsidR="00407562" w:rsidRPr="005D3847" w:rsidRDefault="001F0887" w:rsidP="007E51CB">
      <w:pPr>
        <w:tabs>
          <w:tab w:val="left" w:pos="993"/>
        </w:tabs>
        <w:spacing w:after="0" w:line="240" w:lineRule="auto"/>
        <w:ind w:firstLine="709"/>
        <w:jc w:val="both"/>
        <w:rPr>
          <w:rFonts w:ascii="Times New Roman" w:hAnsi="Times New Roman"/>
          <w:sz w:val="24"/>
          <w:szCs w:val="24"/>
          <w:lang w:eastAsia="en-US"/>
        </w:rPr>
      </w:pPr>
      <w:r>
        <w:rPr>
          <w:rFonts w:ascii="Times New Roman" w:hAnsi="Times New Roman"/>
          <w:noProof/>
          <w:sz w:val="24"/>
          <w:szCs w:val="24"/>
        </w:rPr>
        <w:pict>
          <v:rect id="_x0000_s1029" style="position:absolute;left:0;text-align:left;margin-left:3in;margin-top:170.75pt;width:27pt;height:36pt;z-index:251661312" stroked="f"/>
        </w:pict>
      </w:r>
    </w:p>
    <w:p w:rsidR="00407562" w:rsidRPr="005D3847" w:rsidRDefault="00407562" w:rsidP="007E51CB">
      <w:pPr>
        <w:tabs>
          <w:tab w:val="left" w:pos="993"/>
        </w:tabs>
        <w:spacing w:after="0" w:line="240" w:lineRule="auto"/>
        <w:ind w:firstLine="709"/>
        <w:jc w:val="both"/>
        <w:rPr>
          <w:rFonts w:ascii="Times New Roman" w:hAnsi="Times New Roman"/>
          <w:sz w:val="24"/>
          <w:szCs w:val="24"/>
          <w:lang w:eastAsia="en-US"/>
        </w:rPr>
      </w:pPr>
    </w:p>
    <w:p w:rsidR="00407562" w:rsidRPr="005D3847" w:rsidRDefault="009B1B22" w:rsidP="009B1B22">
      <w:pPr>
        <w:tabs>
          <w:tab w:val="left" w:pos="993"/>
        </w:tabs>
        <w:spacing w:after="0" w:line="240" w:lineRule="auto"/>
        <w:ind w:firstLine="709"/>
        <w:rPr>
          <w:rFonts w:ascii="Times New Roman" w:hAnsi="Times New Roman"/>
          <w:sz w:val="24"/>
          <w:szCs w:val="24"/>
        </w:rPr>
      </w:pPr>
      <w:r w:rsidRPr="005D3847">
        <w:rPr>
          <w:rFonts w:ascii="Times New Roman" w:hAnsi="Times New Roman"/>
          <w:sz w:val="24"/>
          <w:szCs w:val="24"/>
        </w:rPr>
        <w:t xml:space="preserve">     </w:t>
      </w:r>
      <w:r w:rsidR="00407562" w:rsidRPr="005D3847">
        <w:rPr>
          <w:rFonts w:ascii="Times New Roman" w:hAnsi="Times New Roman"/>
          <w:sz w:val="24"/>
          <w:szCs w:val="24"/>
        </w:rPr>
        <w:t>Подп. к печати         Печать ризографическая       Формат 60х84/16</w:t>
      </w:r>
    </w:p>
    <w:p w:rsidR="00407562" w:rsidRPr="005D3847" w:rsidRDefault="00407562"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     Заказ №    </w:t>
      </w:r>
      <w:r w:rsidR="004F30B5">
        <w:rPr>
          <w:rFonts w:ascii="Times New Roman" w:hAnsi="Times New Roman"/>
          <w:sz w:val="24"/>
          <w:szCs w:val="24"/>
        </w:rPr>
        <w:t>121</w:t>
      </w:r>
      <w:r w:rsidRPr="005D3847">
        <w:rPr>
          <w:rFonts w:ascii="Times New Roman" w:hAnsi="Times New Roman"/>
          <w:sz w:val="24"/>
          <w:szCs w:val="24"/>
        </w:rPr>
        <w:t xml:space="preserve">                     Тираж 3</w:t>
      </w:r>
      <w:r w:rsidR="009B1B22" w:rsidRPr="005D3847">
        <w:rPr>
          <w:rFonts w:ascii="Times New Roman" w:hAnsi="Times New Roman"/>
          <w:sz w:val="24"/>
          <w:szCs w:val="24"/>
        </w:rPr>
        <w:t xml:space="preserve">0 экз.                 </w:t>
      </w:r>
      <w:r w:rsidR="00BA72AF">
        <w:rPr>
          <w:rFonts w:ascii="Times New Roman" w:hAnsi="Times New Roman"/>
          <w:sz w:val="24"/>
          <w:szCs w:val="24"/>
        </w:rPr>
        <w:t xml:space="preserve">   </w:t>
      </w:r>
      <w:r w:rsidR="009B1B22" w:rsidRPr="005D3847">
        <w:rPr>
          <w:rFonts w:ascii="Times New Roman" w:hAnsi="Times New Roman"/>
          <w:sz w:val="24"/>
          <w:szCs w:val="24"/>
        </w:rPr>
        <w:t xml:space="preserve"> </w:t>
      </w:r>
      <w:r w:rsidRPr="005D3847">
        <w:rPr>
          <w:rFonts w:ascii="Times New Roman" w:hAnsi="Times New Roman"/>
          <w:sz w:val="24"/>
          <w:szCs w:val="24"/>
        </w:rPr>
        <w:t xml:space="preserve">Усл.-печ. л. </w:t>
      </w:r>
      <w:r w:rsidR="004F30B5">
        <w:rPr>
          <w:rFonts w:ascii="Times New Roman" w:hAnsi="Times New Roman"/>
          <w:sz w:val="24"/>
          <w:szCs w:val="24"/>
        </w:rPr>
        <w:t>0,69</w:t>
      </w:r>
    </w:p>
    <w:p w:rsidR="00407562" w:rsidRPr="005D3847" w:rsidRDefault="00407562" w:rsidP="007E51CB">
      <w:pPr>
        <w:tabs>
          <w:tab w:val="left" w:pos="993"/>
        </w:tabs>
        <w:spacing w:after="0" w:line="240" w:lineRule="auto"/>
        <w:ind w:firstLine="709"/>
        <w:jc w:val="both"/>
        <w:rPr>
          <w:rFonts w:ascii="Times New Roman" w:hAnsi="Times New Roman"/>
          <w:sz w:val="24"/>
          <w:szCs w:val="24"/>
        </w:rPr>
      </w:pPr>
      <w:r w:rsidRPr="005D3847">
        <w:rPr>
          <w:rFonts w:ascii="Times New Roman" w:hAnsi="Times New Roman"/>
          <w:sz w:val="24"/>
          <w:szCs w:val="24"/>
        </w:rPr>
        <w:t xml:space="preserve">     ______________________________________________________________</w:t>
      </w:r>
    </w:p>
    <w:p w:rsidR="00407562" w:rsidRPr="005D3847" w:rsidRDefault="00407562"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sz w:val="24"/>
          <w:szCs w:val="24"/>
        </w:rPr>
        <w:t>Отпечатано в полиграфическом секторе КГАСУ.</w:t>
      </w:r>
    </w:p>
    <w:p w:rsidR="001C7FF5" w:rsidRPr="005D3847" w:rsidRDefault="00407562" w:rsidP="007E51CB">
      <w:pPr>
        <w:tabs>
          <w:tab w:val="left" w:pos="993"/>
        </w:tabs>
        <w:spacing w:after="0" w:line="240" w:lineRule="auto"/>
        <w:ind w:firstLine="709"/>
        <w:jc w:val="center"/>
        <w:rPr>
          <w:rFonts w:ascii="Times New Roman" w:hAnsi="Times New Roman"/>
          <w:sz w:val="24"/>
          <w:szCs w:val="24"/>
        </w:rPr>
      </w:pPr>
      <w:r w:rsidRPr="005D3847">
        <w:rPr>
          <w:rFonts w:ascii="Times New Roman" w:hAnsi="Times New Roman"/>
          <w:sz w:val="24"/>
          <w:szCs w:val="24"/>
        </w:rPr>
        <w:t>420043, г. Казань, ул. Зеленая, д.1.</w:t>
      </w:r>
    </w:p>
    <w:p w:rsidR="002C283A" w:rsidRPr="005D3847" w:rsidRDefault="002C283A" w:rsidP="007E51CB">
      <w:pPr>
        <w:tabs>
          <w:tab w:val="left" w:pos="993"/>
        </w:tabs>
        <w:spacing w:after="0" w:line="240" w:lineRule="auto"/>
        <w:ind w:firstLine="709"/>
        <w:jc w:val="center"/>
        <w:rPr>
          <w:rFonts w:ascii="Times New Roman" w:hAnsi="Times New Roman"/>
          <w:sz w:val="24"/>
          <w:szCs w:val="24"/>
        </w:rPr>
      </w:pPr>
    </w:p>
    <w:sectPr w:rsidR="002C283A" w:rsidRPr="005D3847" w:rsidSect="00321070">
      <w:footerReference w:type="default" r:id="rId8"/>
      <w:pgSz w:w="11906" w:h="16838"/>
      <w:pgMar w:top="1418" w:right="1133"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C6D" w:rsidRDefault="00A55C6D" w:rsidP="00C7676A">
      <w:pPr>
        <w:spacing w:after="0" w:line="240" w:lineRule="auto"/>
      </w:pPr>
      <w:r>
        <w:separator/>
      </w:r>
    </w:p>
  </w:endnote>
  <w:endnote w:type="continuationSeparator" w:id="1">
    <w:p w:rsidR="00A55C6D" w:rsidRDefault="00A55C6D" w:rsidP="00C76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Sans Narrow">
    <w:panose1 w:val="00000000000000000000"/>
    <w:charset w:val="CC"/>
    <w:family w:val="swiss"/>
    <w:notTrueType/>
    <w:pitch w:val="variable"/>
    <w:sig w:usb0="00000203" w:usb1="00000000" w:usb2="00000000" w:usb3="00000000" w:csb0="00000005" w:csb1="00000000"/>
  </w:font>
  <w:font w:name="Adobe Caslon Pro">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otoSerif-Bold">
    <w:altName w:val="Times New Roman"/>
    <w:panose1 w:val="00000000000000000000"/>
    <w:charset w:val="00"/>
    <w:family w:val="roman"/>
    <w:notTrueType/>
    <w:pitch w:val="default"/>
    <w:sig w:usb0="00000000" w:usb1="00000000" w:usb2="00000000" w:usb3="00000000" w:csb0="00000000" w:csb1="00000000"/>
  </w:font>
  <w:font w:name="Century Schoolbook">
    <w:altName w:val="Times New Roman"/>
    <w:panose1 w:val="00000000000000000000"/>
    <w:charset w:val="CC"/>
    <w:family w:val="roman"/>
    <w:notTrueType/>
    <w:pitch w:val="variable"/>
    <w:sig w:usb0="00000001" w:usb1="00000000" w:usb2="00000000" w:usb3="00000000" w:csb0="00000005" w:csb1="00000000"/>
  </w:font>
  <w:font w:name="TimesNewRoman">
    <w:altName w:val="MS Gothic"/>
    <w:panose1 w:val="00000000000000000000"/>
    <w:charset w:val="80"/>
    <w:family w:val="auto"/>
    <w:notTrueType/>
    <w:pitch w:val="default"/>
    <w:sig w:usb0="00000001" w:usb1="08070000" w:usb2="00000010" w:usb3="00000000" w:csb0="00020000"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26" w:rsidRDefault="001F0887">
    <w:pPr>
      <w:pStyle w:val="af8"/>
      <w:jc w:val="center"/>
    </w:pPr>
    <w:fldSimple w:instr="PAGE   \* MERGEFORMAT">
      <w:r w:rsidR="00244F4C">
        <w:rPr>
          <w:noProof/>
        </w:rPr>
        <w:t>11</w:t>
      </w:r>
    </w:fldSimple>
  </w:p>
  <w:p w:rsidR="00334C26" w:rsidRDefault="00334C2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C6D" w:rsidRDefault="00A55C6D" w:rsidP="00C7676A">
      <w:pPr>
        <w:spacing w:after="0" w:line="240" w:lineRule="auto"/>
      </w:pPr>
      <w:r>
        <w:separator/>
      </w:r>
    </w:p>
  </w:footnote>
  <w:footnote w:type="continuationSeparator" w:id="1">
    <w:p w:rsidR="00A55C6D" w:rsidRDefault="00A55C6D" w:rsidP="00C76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907E2"/>
    <w:multiLevelType w:val="hybridMultilevel"/>
    <w:tmpl w:val="724AEE52"/>
    <w:lvl w:ilvl="0" w:tplc="66844404">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C5485D"/>
    <w:multiLevelType w:val="hybridMultilevel"/>
    <w:tmpl w:val="EDCE7D4A"/>
    <w:lvl w:ilvl="0" w:tplc="0AF4AD36">
      <w:start w:val="1"/>
      <w:numFmt w:val="decimal"/>
      <w:lvlText w:val="%1)"/>
      <w:lvlJc w:val="left"/>
      <w:pPr>
        <w:ind w:left="786"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23577C5"/>
    <w:multiLevelType w:val="hybridMultilevel"/>
    <w:tmpl w:val="EDCE7D4A"/>
    <w:lvl w:ilvl="0" w:tplc="0AF4AD36">
      <w:start w:val="1"/>
      <w:numFmt w:val="decimal"/>
      <w:lvlText w:val="%1)"/>
      <w:lvlJc w:val="left"/>
      <w:pPr>
        <w:ind w:left="786"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2931331"/>
    <w:multiLevelType w:val="hybridMultilevel"/>
    <w:tmpl w:val="EB965B02"/>
    <w:lvl w:ilvl="0" w:tplc="B7165C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B23939"/>
    <w:multiLevelType w:val="hybridMultilevel"/>
    <w:tmpl w:val="F86842D2"/>
    <w:lvl w:ilvl="0" w:tplc="C73039A6">
      <w:start w:val="1"/>
      <w:numFmt w:val="decimal"/>
      <w:lvlText w:val="%1."/>
      <w:lvlJc w:val="left"/>
      <w:pPr>
        <w:ind w:left="720" w:hanging="360"/>
      </w:pPr>
      <w:rPr>
        <w:rFonts w:ascii="Times New Roman" w:eastAsia="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1845CA"/>
    <w:multiLevelType w:val="hybridMultilevel"/>
    <w:tmpl w:val="9C260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0236B8"/>
    <w:multiLevelType w:val="hybridMultilevel"/>
    <w:tmpl w:val="791C8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F471B5"/>
    <w:multiLevelType w:val="hybridMultilevel"/>
    <w:tmpl w:val="BBB0D1E4"/>
    <w:lvl w:ilvl="0" w:tplc="BDBC69E4">
      <w:start w:val="1"/>
      <w:numFmt w:val="decimal"/>
      <w:lvlText w:val="%1."/>
      <w:lvlJc w:val="left"/>
      <w:pPr>
        <w:ind w:left="928" w:hanging="360"/>
      </w:pPr>
      <w:rPr>
        <w:rFonts w:cs="Times New Roman"/>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F9494C"/>
    <w:multiLevelType w:val="hybridMultilevel"/>
    <w:tmpl w:val="701EC540"/>
    <w:lvl w:ilvl="0" w:tplc="C9DA4A9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D613F8B"/>
    <w:multiLevelType w:val="hybridMultilevel"/>
    <w:tmpl w:val="65DC03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E91005"/>
    <w:multiLevelType w:val="hybridMultilevel"/>
    <w:tmpl w:val="ACBAD7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B5B71DF"/>
    <w:multiLevelType w:val="multilevel"/>
    <w:tmpl w:val="63EE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2063D3"/>
    <w:multiLevelType w:val="hybridMultilevel"/>
    <w:tmpl w:val="EAC64B5E"/>
    <w:lvl w:ilvl="0" w:tplc="B80410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D1A5E94"/>
    <w:multiLevelType w:val="hybridMultilevel"/>
    <w:tmpl w:val="EAC64B5E"/>
    <w:lvl w:ilvl="0" w:tplc="B80410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6257F4"/>
    <w:multiLevelType w:val="hybridMultilevel"/>
    <w:tmpl w:val="F176F446"/>
    <w:lvl w:ilvl="0" w:tplc="01462098">
      <w:start w:val="1"/>
      <w:numFmt w:val="decimal"/>
      <w:lvlText w:val="%1."/>
      <w:lvlJc w:val="left"/>
      <w:pPr>
        <w:ind w:left="1495"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2004325"/>
    <w:multiLevelType w:val="hybridMultilevel"/>
    <w:tmpl w:val="BE96257A"/>
    <w:lvl w:ilvl="0" w:tplc="22E4C6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114771"/>
    <w:multiLevelType w:val="hybridMultilevel"/>
    <w:tmpl w:val="EAC64B5E"/>
    <w:lvl w:ilvl="0" w:tplc="B80410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14"/>
  </w:num>
  <w:num w:numId="4">
    <w:abstractNumId w:val="15"/>
  </w:num>
  <w:num w:numId="5">
    <w:abstractNumId w:val="9"/>
  </w:num>
  <w:num w:numId="6">
    <w:abstractNumId w:val="8"/>
  </w:num>
  <w:num w:numId="7">
    <w:abstractNumId w:val="3"/>
  </w:num>
  <w:num w:numId="8">
    <w:abstractNumId w:val="10"/>
  </w:num>
  <w:num w:numId="9">
    <w:abstractNumId w:val="6"/>
  </w:num>
  <w:num w:numId="10">
    <w:abstractNumId w:val="13"/>
  </w:num>
  <w:num w:numId="11">
    <w:abstractNumId w:val="12"/>
  </w:num>
  <w:num w:numId="12">
    <w:abstractNumId w:val="16"/>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291A"/>
    <w:rsid w:val="00000B7D"/>
    <w:rsid w:val="00003278"/>
    <w:rsid w:val="000053E0"/>
    <w:rsid w:val="0000593E"/>
    <w:rsid w:val="00006F2F"/>
    <w:rsid w:val="00013382"/>
    <w:rsid w:val="0001648E"/>
    <w:rsid w:val="00016ECE"/>
    <w:rsid w:val="00017430"/>
    <w:rsid w:val="000240D8"/>
    <w:rsid w:val="0002603F"/>
    <w:rsid w:val="000277C0"/>
    <w:rsid w:val="00027DA4"/>
    <w:rsid w:val="000302D3"/>
    <w:rsid w:val="00032301"/>
    <w:rsid w:val="00032F86"/>
    <w:rsid w:val="00034532"/>
    <w:rsid w:val="000354FB"/>
    <w:rsid w:val="000364BA"/>
    <w:rsid w:val="000400D9"/>
    <w:rsid w:val="00042298"/>
    <w:rsid w:val="00043295"/>
    <w:rsid w:val="00043EFA"/>
    <w:rsid w:val="00044EFF"/>
    <w:rsid w:val="0004504D"/>
    <w:rsid w:val="0004583D"/>
    <w:rsid w:val="000559DE"/>
    <w:rsid w:val="00055E85"/>
    <w:rsid w:val="00064AE8"/>
    <w:rsid w:val="000664C1"/>
    <w:rsid w:val="00067F5F"/>
    <w:rsid w:val="00074FA6"/>
    <w:rsid w:val="00093329"/>
    <w:rsid w:val="000957A1"/>
    <w:rsid w:val="000967D2"/>
    <w:rsid w:val="000A00D2"/>
    <w:rsid w:val="000A1F1C"/>
    <w:rsid w:val="000A42E8"/>
    <w:rsid w:val="000A6703"/>
    <w:rsid w:val="000A7378"/>
    <w:rsid w:val="000B521E"/>
    <w:rsid w:val="000C4452"/>
    <w:rsid w:val="000C4766"/>
    <w:rsid w:val="000C580F"/>
    <w:rsid w:val="000C6F0B"/>
    <w:rsid w:val="000C750C"/>
    <w:rsid w:val="000D04CD"/>
    <w:rsid w:val="000D53FB"/>
    <w:rsid w:val="000D7BBB"/>
    <w:rsid w:val="000E6375"/>
    <w:rsid w:val="000F2C27"/>
    <w:rsid w:val="000F4A9D"/>
    <w:rsid w:val="000F4E98"/>
    <w:rsid w:val="000F6B5B"/>
    <w:rsid w:val="00100371"/>
    <w:rsid w:val="0010146D"/>
    <w:rsid w:val="001027AF"/>
    <w:rsid w:val="00107C88"/>
    <w:rsid w:val="00107D34"/>
    <w:rsid w:val="00110130"/>
    <w:rsid w:val="0011055C"/>
    <w:rsid w:val="00112372"/>
    <w:rsid w:val="001146F0"/>
    <w:rsid w:val="00114BA0"/>
    <w:rsid w:val="0011580A"/>
    <w:rsid w:val="00117710"/>
    <w:rsid w:val="0012230E"/>
    <w:rsid w:val="0012343D"/>
    <w:rsid w:val="0012467D"/>
    <w:rsid w:val="00125DC3"/>
    <w:rsid w:val="00131873"/>
    <w:rsid w:val="0013521A"/>
    <w:rsid w:val="00135505"/>
    <w:rsid w:val="001443E9"/>
    <w:rsid w:val="00146479"/>
    <w:rsid w:val="00150460"/>
    <w:rsid w:val="00157367"/>
    <w:rsid w:val="001577EA"/>
    <w:rsid w:val="0016221F"/>
    <w:rsid w:val="001644B2"/>
    <w:rsid w:val="00165F2B"/>
    <w:rsid w:val="00171D32"/>
    <w:rsid w:val="00172302"/>
    <w:rsid w:val="0017465A"/>
    <w:rsid w:val="00175FDF"/>
    <w:rsid w:val="001774CF"/>
    <w:rsid w:val="0018476D"/>
    <w:rsid w:val="001876D7"/>
    <w:rsid w:val="00193190"/>
    <w:rsid w:val="00194228"/>
    <w:rsid w:val="00196355"/>
    <w:rsid w:val="001A0638"/>
    <w:rsid w:val="001A36A0"/>
    <w:rsid w:val="001A4018"/>
    <w:rsid w:val="001A4AE1"/>
    <w:rsid w:val="001A4BB1"/>
    <w:rsid w:val="001A7EE1"/>
    <w:rsid w:val="001B0633"/>
    <w:rsid w:val="001B15BE"/>
    <w:rsid w:val="001B3503"/>
    <w:rsid w:val="001B76A8"/>
    <w:rsid w:val="001C7BD7"/>
    <w:rsid w:val="001C7FF5"/>
    <w:rsid w:val="001D2CAA"/>
    <w:rsid w:val="001D4CC7"/>
    <w:rsid w:val="001D6AF4"/>
    <w:rsid w:val="001D748A"/>
    <w:rsid w:val="001E08C6"/>
    <w:rsid w:val="001E17CF"/>
    <w:rsid w:val="001E4F47"/>
    <w:rsid w:val="001E5B79"/>
    <w:rsid w:val="001F0887"/>
    <w:rsid w:val="00201855"/>
    <w:rsid w:val="002024C2"/>
    <w:rsid w:val="0020476C"/>
    <w:rsid w:val="002064C7"/>
    <w:rsid w:val="0020700F"/>
    <w:rsid w:val="00207AB3"/>
    <w:rsid w:val="00210D35"/>
    <w:rsid w:val="002126C0"/>
    <w:rsid w:val="00212D47"/>
    <w:rsid w:val="00213545"/>
    <w:rsid w:val="00213E81"/>
    <w:rsid w:val="00214D4F"/>
    <w:rsid w:val="00215E19"/>
    <w:rsid w:val="00217B64"/>
    <w:rsid w:val="00217F63"/>
    <w:rsid w:val="00221290"/>
    <w:rsid w:val="00221F0F"/>
    <w:rsid w:val="002238F3"/>
    <w:rsid w:val="002267BE"/>
    <w:rsid w:val="00233EB3"/>
    <w:rsid w:val="002348D5"/>
    <w:rsid w:val="0024129B"/>
    <w:rsid w:val="002417F0"/>
    <w:rsid w:val="00243936"/>
    <w:rsid w:val="00244F4C"/>
    <w:rsid w:val="0025397F"/>
    <w:rsid w:val="002547F6"/>
    <w:rsid w:val="002560F2"/>
    <w:rsid w:val="00256855"/>
    <w:rsid w:val="00256995"/>
    <w:rsid w:val="00266E9C"/>
    <w:rsid w:val="00272C87"/>
    <w:rsid w:val="00273F3A"/>
    <w:rsid w:val="002748D5"/>
    <w:rsid w:val="00274A23"/>
    <w:rsid w:val="002774E1"/>
    <w:rsid w:val="00281D90"/>
    <w:rsid w:val="00281FFB"/>
    <w:rsid w:val="00284110"/>
    <w:rsid w:val="00287CC1"/>
    <w:rsid w:val="00290B8F"/>
    <w:rsid w:val="00291147"/>
    <w:rsid w:val="00295DB3"/>
    <w:rsid w:val="002974D5"/>
    <w:rsid w:val="002A0A67"/>
    <w:rsid w:val="002A2608"/>
    <w:rsid w:val="002A6891"/>
    <w:rsid w:val="002B798F"/>
    <w:rsid w:val="002B7CCE"/>
    <w:rsid w:val="002B7EA9"/>
    <w:rsid w:val="002C041B"/>
    <w:rsid w:val="002C206D"/>
    <w:rsid w:val="002C283A"/>
    <w:rsid w:val="002C4C2C"/>
    <w:rsid w:val="002C6C48"/>
    <w:rsid w:val="002C721A"/>
    <w:rsid w:val="002C7ABD"/>
    <w:rsid w:val="002D3820"/>
    <w:rsid w:val="002D4261"/>
    <w:rsid w:val="002D6958"/>
    <w:rsid w:val="002E0B28"/>
    <w:rsid w:val="002E2A74"/>
    <w:rsid w:val="002E2B00"/>
    <w:rsid w:val="002E316B"/>
    <w:rsid w:val="002E3F4F"/>
    <w:rsid w:val="002E617D"/>
    <w:rsid w:val="002E7B38"/>
    <w:rsid w:val="002E7D7C"/>
    <w:rsid w:val="002F305D"/>
    <w:rsid w:val="002F410D"/>
    <w:rsid w:val="00300A39"/>
    <w:rsid w:val="00301579"/>
    <w:rsid w:val="0030393F"/>
    <w:rsid w:val="00303C07"/>
    <w:rsid w:val="00306777"/>
    <w:rsid w:val="003126B3"/>
    <w:rsid w:val="00321070"/>
    <w:rsid w:val="00322A35"/>
    <w:rsid w:val="00326B73"/>
    <w:rsid w:val="003307C3"/>
    <w:rsid w:val="00334C26"/>
    <w:rsid w:val="00334E0B"/>
    <w:rsid w:val="00335BC9"/>
    <w:rsid w:val="00336BA2"/>
    <w:rsid w:val="00337E91"/>
    <w:rsid w:val="003426FD"/>
    <w:rsid w:val="0034296F"/>
    <w:rsid w:val="00343872"/>
    <w:rsid w:val="00346531"/>
    <w:rsid w:val="00347087"/>
    <w:rsid w:val="00347607"/>
    <w:rsid w:val="003522A1"/>
    <w:rsid w:val="003539E8"/>
    <w:rsid w:val="00354F16"/>
    <w:rsid w:val="003567FE"/>
    <w:rsid w:val="00357526"/>
    <w:rsid w:val="00360388"/>
    <w:rsid w:val="00360551"/>
    <w:rsid w:val="00362AD3"/>
    <w:rsid w:val="003660EB"/>
    <w:rsid w:val="00366D8F"/>
    <w:rsid w:val="003678FB"/>
    <w:rsid w:val="00383CB0"/>
    <w:rsid w:val="003845C5"/>
    <w:rsid w:val="00384956"/>
    <w:rsid w:val="0038510D"/>
    <w:rsid w:val="00385900"/>
    <w:rsid w:val="0038714D"/>
    <w:rsid w:val="003876D6"/>
    <w:rsid w:val="00391E5B"/>
    <w:rsid w:val="00392C40"/>
    <w:rsid w:val="003933CE"/>
    <w:rsid w:val="0039372A"/>
    <w:rsid w:val="003A13FA"/>
    <w:rsid w:val="003A2328"/>
    <w:rsid w:val="003A253D"/>
    <w:rsid w:val="003A4491"/>
    <w:rsid w:val="003A4623"/>
    <w:rsid w:val="003A69C3"/>
    <w:rsid w:val="003B0D5E"/>
    <w:rsid w:val="003B1BF3"/>
    <w:rsid w:val="003B2811"/>
    <w:rsid w:val="003B55CA"/>
    <w:rsid w:val="003B5B2A"/>
    <w:rsid w:val="003B72F6"/>
    <w:rsid w:val="003C120C"/>
    <w:rsid w:val="003C5E40"/>
    <w:rsid w:val="003C6857"/>
    <w:rsid w:val="003D14DC"/>
    <w:rsid w:val="003D5789"/>
    <w:rsid w:val="003D68E8"/>
    <w:rsid w:val="003D764E"/>
    <w:rsid w:val="003E1D19"/>
    <w:rsid w:val="003E1FC7"/>
    <w:rsid w:val="003E2D95"/>
    <w:rsid w:val="003E45ED"/>
    <w:rsid w:val="003E65E6"/>
    <w:rsid w:val="003F05B9"/>
    <w:rsid w:val="003F1239"/>
    <w:rsid w:val="003F6043"/>
    <w:rsid w:val="003F785C"/>
    <w:rsid w:val="00401A70"/>
    <w:rsid w:val="0040253A"/>
    <w:rsid w:val="00402686"/>
    <w:rsid w:val="0040536A"/>
    <w:rsid w:val="00407189"/>
    <w:rsid w:val="00407562"/>
    <w:rsid w:val="004138E1"/>
    <w:rsid w:val="00413C39"/>
    <w:rsid w:val="00415AEA"/>
    <w:rsid w:val="00420709"/>
    <w:rsid w:val="00420775"/>
    <w:rsid w:val="00422796"/>
    <w:rsid w:val="00422E1A"/>
    <w:rsid w:val="004278B0"/>
    <w:rsid w:val="00427FAD"/>
    <w:rsid w:val="004332D9"/>
    <w:rsid w:val="004333C9"/>
    <w:rsid w:val="004342F7"/>
    <w:rsid w:val="00436B3E"/>
    <w:rsid w:val="00444244"/>
    <w:rsid w:val="004477E4"/>
    <w:rsid w:val="00447A3F"/>
    <w:rsid w:val="00462D13"/>
    <w:rsid w:val="00463DF6"/>
    <w:rsid w:val="0046480C"/>
    <w:rsid w:val="004650AA"/>
    <w:rsid w:val="00470BE7"/>
    <w:rsid w:val="004720C1"/>
    <w:rsid w:val="00473EE0"/>
    <w:rsid w:val="00476450"/>
    <w:rsid w:val="00487403"/>
    <w:rsid w:val="004876C3"/>
    <w:rsid w:val="00495ADB"/>
    <w:rsid w:val="004A034D"/>
    <w:rsid w:val="004A5A25"/>
    <w:rsid w:val="004A5A34"/>
    <w:rsid w:val="004B1D0B"/>
    <w:rsid w:val="004B6C3E"/>
    <w:rsid w:val="004C08DD"/>
    <w:rsid w:val="004C184C"/>
    <w:rsid w:val="004C24B1"/>
    <w:rsid w:val="004C2C77"/>
    <w:rsid w:val="004D3880"/>
    <w:rsid w:val="004E2372"/>
    <w:rsid w:val="004E23F6"/>
    <w:rsid w:val="004E2C56"/>
    <w:rsid w:val="004E4693"/>
    <w:rsid w:val="004E57C5"/>
    <w:rsid w:val="004F2AD7"/>
    <w:rsid w:val="004F30B5"/>
    <w:rsid w:val="004F5C79"/>
    <w:rsid w:val="004F600C"/>
    <w:rsid w:val="004F7253"/>
    <w:rsid w:val="00500047"/>
    <w:rsid w:val="005008D6"/>
    <w:rsid w:val="005018FB"/>
    <w:rsid w:val="005034C3"/>
    <w:rsid w:val="005054BB"/>
    <w:rsid w:val="005076E5"/>
    <w:rsid w:val="00507D3B"/>
    <w:rsid w:val="00512D09"/>
    <w:rsid w:val="0051514C"/>
    <w:rsid w:val="005209B6"/>
    <w:rsid w:val="00521087"/>
    <w:rsid w:val="0052144E"/>
    <w:rsid w:val="0052503D"/>
    <w:rsid w:val="00526DD9"/>
    <w:rsid w:val="005328A1"/>
    <w:rsid w:val="00532AED"/>
    <w:rsid w:val="00534A55"/>
    <w:rsid w:val="00536D1D"/>
    <w:rsid w:val="005405F0"/>
    <w:rsid w:val="0054061A"/>
    <w:rsid w:val="00543BC3"/>
    <w:rsid w:val="00544093"/>
    <w:rsid w:val="00544684"/>
    <w:rsid w:val="005519CC"/>
    <w:rsid w:val="005544B9"/>
    <w:rsid w:val="005561E0"/>
    <w:rsid w:val="00556AC3"/>
    <w:rsid w:val="0056635B"/>
    <w:rsid w:val="0056709C"/>
    <w:rsid w:val="005749F1"/>
    <w:rsid w:val="00576DEC"/>
    <w:rsid w:val="0058173E"/>
    <w:rsid w:val="00581752"/>
    <w:rsid w:val="00583BCE"/>
    <w:rsid w:val="005840B5"/>
    <w:rsid w:val="0058518C"/>
    <w:rsid w:val="005875AB"/>
    <w:rsid w:val="00591770"/>
    <w:rsid w:val="005954FB"/>
    <w:rsid w:val="00596DD2"/>
    <w:rsid w:val="005A0081"/>
    <w:rsid w:val="005A2FBC"/>
    <w:rsid w:val="005A3C0D"/>
    <w:rsid w:val="005A4DB5"/>
    <w:rsid w:val="005A5E99"/>
    <w:rsid w:val="005B1A5C"/>
    <w:rsid w:val="005B21B8"/>
    <w:rsid w:val="005B4788"/>
    <w:rsid w:val="005B72FD"/>
    <w:rsid w:val="005C0738"/>
    <w:rsid w:val="005C1622"/>
    <w:rsid w:val="005C1847"/>
    <w:rsid w:val="005C29EE"/>
    <w:rsid w:val="005C3C77"/>
    <w:rsid w:val="005C6D5D"/>
    <w:rsid w:val="005D1DE6"/>
    <w:rsid w:val="005D3847"/>
    <w:rsid w:val="005D56AD"/>
    <w:rsid w:val="005E1507"/>
    <w:rsid w:val="005E2625"/>
    <w:rsid w:val="005E3036"/>
    <w:rsid w:val="005E3E12"/>
    <w:rsid w:val="005F4B15"/>
    <w:rsid w:val="005F4FFD"/>
    <w:rsid w:val="00600088"/>
    <w:rsid w:val="00600709"/>
    <w:rsid w:val="00605129"/>
    <w:rsid w:val="00605572"/>
    <w:rsid w:val="00605937"/>
    <w:rsid w:val="0061531F"/>
    <w:rsid w:val="00616758"/>
    <w:rsid w:val="006171C4"/>
    <w:rsid w:val="006177B5"/>
    <w:rsid w:val="0062129D"/>
    <w:rsid w:val="00623D91"/>
    <w:rsid w:val="006261A1"/>
    <w:rsid w:val="006262D0"/>
    <w:rsid w:val="006315D5"/>
    <w:rsid w:val="006320B3"/>
    <w:rsid w:val="006324DA"/>
    <w:rsid w:val="0063524F"/>
    <w:rsid w:val="00642116"/>
    <w:rsid w:val="0064693B"/>
    <w:rsid w:val="006477E1"/>
    <w:rsid w:val="00650527"/>
    <w:rsid w:val="00652816"/>
    <w:rsid w:val="00652AF9"/>
    <w:rsid w:val="006560C9"/>
    <w:rsid w:val="00657D53"/>
    <w:rsid w:val="00660C2B"/>
    <w:rsid w:val="00663F3B"/>
    <w:rsid w:val="00665481"/>
    <w:rsid w:val="00670155"/>
    <w:rsid w:val="006710E8"/>
    <w:rsid w:val="00672983"/>
    <w:rsid w:val="00672E95"/>
    <w:rsid w:val="006738F8"/>
    <w:rsid w:val="00675145"/>
    <w:rsid w:val="00675C61"/>
    <w:rsid w:val="00676BDB"/>
    <w:rsid w:val="006776B4"/>
    <w:rsid w:val="006812F6"/>
    <w:rsid w:val="00681C38"/>
    <w:rsid w:val="006821ED"/>
    <w:rsid w:val="0068414D"/>
    <w:rsid w:val="0068430C"/>
    <w:rsid w:val="00684CCA"/>
    <w:rsid w:val="0068772B"/>
    <w:rsid w:val="00690028"/>
    <w:rsid w:val="00696D4C"/>
    <w:rsid w:val="00697121"/>
    <w:rsid w:val="006A04E3"/>
    <w:rsid w:val="006A1CFA"/>
    <w:rsid w:val="006A4D07"/>
    <w:rsid w:val="006A63D1"/>
    <w:rsid w:val="006A66FE"/>
    <w:rsid w:val="006A7264"/>
    <w:rsid w:val="006A7F26"/>
    <w:rsid w:val="006B022C"/>
    <w:rsid w:val="006B17F4"/>
    <w:rsid w:val="006B1E08"/>
    <w:rsid w:val="006B489D"/>
    <w:rsid w:val="006B52BF"/>
    <w:rsid w:val="006B5754"/>
    <w:rsid w:val="006B6518"/>
    <w:rsid w:val="006B7AF8"/>
    <w:rsid w:val="006C327B"/>
    <w:rsid w:val="006C6801"/>
    <w:rsid w:val="006D1913"/>
    <w:rsid w:val="006F04BD"/>
    <w:rsid w:val="006F25B5"/>
    <w:rsid w:val="006F2D39"/>
    <w:rsid w:val="006F770B"/>
    <w:rsid w:val="00705758"/>
    <w:rsid w:val="00711398"/>
    <w:rsid w:val="00713BB8"/>
    <w:rsid w:val="00714F47"/>
    <w:rsid w:val="00715477"/>
    <w:rsid w:val="007174C4"/>
    <w:rsid w:val="00720058"/>
    <w:rsid w:val="00720EBC"/>
    <w:rsid w:val="007220B9"/>
    <w:rsid w:val="0072307E"/>
    <w:rsid w:val="007267F9"/>
    <w:rsid w:val="00727A20"/>
    <w:rsid w:val="00732407"/>
    <w:rsid w:val="00732A8B"/>
    <w:rsid w:val="00736452"/>
    <w:rsid w:val="00736524"/>
    <w:rsid w:val="00742A5B"/>
    <w:rsid w:val="007475B4"/>
    <w:rsid w:val="007513A8"/>
    <w:rsid w:val="00754246"/>
    <w:rsid w:val="00754D76"/>
    <w:rsid w:val="00756911"/>
    <w:rsid w:val="00757E92"/>
    <w:rsid w:val="00763409"/>
    <w:rsid w:val="00765576"/>
    <w:rsid w:val="00770B7F"/>
    <w:rsid w:val="007725BB"/>
    <w:rsid w:val="00775D31"/>
    <w:rsid w:val="007814B1"/>
    <w:rsid w:val="00781BF9"/>
    <w:rsid w:val="007856D4"/>
    <w:rsid w:val="007859C2"/>
    <w:rsid w:val="00786514"/>
    <w:rsid w:val="007910FD"/>
    <w:rsid w:val="00793E7D"/>
    <w:rsid w:val="00796182"/>
    <w:rsid w:val="00796691"/>
    <w:rsid w:val="0079698A"/>
    <w:rsid w:val="007A0FCC"/>
    <w:rsid w:val="007A1B6A"/>
    <w:rsid w:val="007A2CB7"/>
    <w:rsid w:val="007A3B7F"/>
    <w:rsid w:val="007A4B6E"/>
    <w:rsid w:val="007A6505"/>
    <w:rsid w:val="007B1187"/>
    <w:rsid w:val="007B4E6F"/>
    <w:rsid w:val="007B721F"/>
    <w:rsid w:val="007C245C"/>
    <w:rsid w:val="007C3FC2"/>
    <w:rsid w:val="007C6691"/>
    <w:rsid w:val="007D0994"/>
    <w:rsid w:val="007D1510"/>
    <w:rsid w:val="007D1B93"/>
    <w:rsid w:val="007D2EF4"/>
    <w:rsid w:val="007D3282"/>
    <w:rsid w:val="007D4F81"/>
    <w:rsid w:val="007D690C"/>
    <w:rsid w:val="007E21C6"/>
    <w:rsid w:val="007E51CB"/>
    <w:rsid w:val="007E7B85"/>
    <w:rsid w:val="007F01AC"/>
    <w:rsid w:val="007F0F8C"/>
    <w:rsid w:val="007F2776"/>
    <w:rsid w:val="007F43CE"/>
    <w:rsid w:val="007F480A"/>
    <w:rsid w:val="007F4B23"/>
    <w:rsid w:val="00802344"/>
    <w:rsid w:val="008028E4"/>
    <w:rsid w:val="008059DF"/>
    <w:rsid w:val="00805DDF"/>
    <w:rsid w:val="00815B2C"/>
    <w:rsid w:val="008164A5"/>
    <w:rsid w:val="0081772A"/>
    <w:rsid w:val="00817E72"/>
    <w:rsid w:val="0082024D"/>
    <w:rsid w:val="008214FC"/>
    <w:rsid w:val="00821FA4"/>
    <w:rsid w:val="00824746"/>
    <w:rsid w:val="00825081"/>
    <w:rsid w:val="008259A9"/>
    <w:rsid w:val="00825A66"/>
    <w:rsid w:val="00826C42"/>
    <w:rsid w:val="00834813"/>
    <w:rsid w:val="00835FD0"/>
    <w:rsid w:val="0083669D"/>
    <w:rsid w:val="0083684D"/>
    <w:rsid w:val="0083769B"/>
    <w:rsid w:val="008401A4"/>
    <w:rsid w:val="008430CD"/>
    <w:rsid w:val="00843157"/>
    <w:rsid w:val="0084473B"/>
    <w:rsid w:val="00844CB6"/>
    <w:rsid w:val="00845452"/>
    <w:rsid w:val="008519E4"/>
    <w:rsid w:val="00853C8F"/>
    <w:rsid w:val="00853FBC"/>
    <w:rsid w:val="008548D1"/>
    <w:rsid w:val="00857439"/>
    <w:rsid w:val="00862877"/>
    <w:rsid w:val="00862AB3"/>
    <w:rsid w:val="00864C0D"/>
    <w:rsid w:val="00867F91"/>
    <w:rsid w:val="008711C0"/>
    <w:rsid w:val="00873A2C"/>
    <w:rsid w:val="00881A12"/>
    <w:rsid w:val="00883282"/>
    <w:rsid w:val="00884375"/>
    <w:rsid w:val="0088743F"/>
    <w:rsid w:val="008874E3"/>
    <w:rsid w:val="00887D0E"/>
    <w:rsid w:val="008918C1"/>
    <w:rsid w:val="008941FD"/>
    <w:rsid w:val="0089524D"/>
    <w:rsid w:val="00897E17"/>
    <w:rsid w:val="008A2052"/>
    <w:rsid w:val="008A36F6"/>
    <w:rsid w:val="008A76EF"/>
    <w:rsid w:val="008A7F2C"/>
    <w:rsid w:val="008B6BE3"/>
    <w:rsid w:val="008C063B"/>
    <w:rsid w:val="008C18AB"/>
    <w:rsid w:val="008C5E72"/>
    <w:rsid w:val="008C7827"/>
    <w:rsid w:val="008D540B"/>
    <w:rsid w:val="008D6838"/>
    <w:rsid w:val="008E3E0A"/>
    <w:rsid w:val="008E40FD"/>
    <w:rsid w:val="008E6270"/>
    <w:rsid w:val="008F0001"/>
    <w:rsid w:val="008F1359"/>
    <w:rsid w:val="008F14CC"/>
    <w:rsid w:val="008F168C"/>
    <w:rsid w:val="008F2BD1"/>
    <w:rsid w:val="008F5116"/>
    <w:rsid w:val="008F65EB"/>
    <w:rsid w:val="009005D2"/>
    <w:rsid w:val="00901816"/>
    <w:rsid w:val="00905722"/>
    <w:rsid w:val="00907CA7"/>
    <w:rsid w:val="00910025"/>
    <w:rsid w:val="00912DFA"/>
    <w:rsid w:val="00916BE3"/>
    <w:rsid w:val="009178CC"/>
    <w:rsid w:val="00921ED4"/>
    <w:rsid w:val="009220F3"/>
    <w:rsid w:val="009227A2"/>
    <w:rsid w:val="0092426B"/>
    <w:rsid w:val="00925A5A"/>
    <w:rsid w:val="00925A97"/>
    <w:rsid w:val="00936BB1"/>
    <w:rsid w:val="0093756E"/>
    <w:rsid w:val="0093762F"/>
    <w:rsid w:val="0094266A"/>
    <w:rsid w:val="009430DB"/>
    <w:rsid w:val="00945789"/>
    <w:rsid w:val="00946F04"/>
    <w:rsid w:val="0094773B"/>
    <w:rsid w:val="009559F4"/>
    <w:rsid w:val="00955C22"/>
    <w:rsid w:val="00957F7E"/>
    <w:rsid w:val="00960E3A"/>
    <w:rsid w:val="009651FE"/>
    <w:rsid w:val="0096769E"/>
    <w:rsid w:val="00972388"/>
    <w:rsid w:val="00974233"/>
    <w:rsid w:val="009743B2"/>
    <w:rsid w:val="009748FB"/>
    <w:rsid w:val="00976D50"/>
    <w:rsid w:val="00982D0E"/>
    <w:rsid w:val="0098332E"/>
    <w:rsid w:val="00983A6F"/>
    <w:rsid w:val="00987658"/>
    <w:rsid w:val="0099044C"/>
    <w:rsid w:val="00990804"/>
    <w:rsid w:val="00995F7F"/>
    <w:rsid w:val="00996A9B"/>
    <w:rsid w:val="0099733D"/>
    <w:rsid w:val="009A2EA5"/>
    <w:rsid w:val="009A5950"/>
    <w:rsid w:val="009B1B22"/>
    <w:rsid w:val="009B1EA5"/>
    <w:rsid w:val="009B3F6F"/>
    <w:rsid w:val="009B4836"/>
    <w:rsid w:val="009B7A02"/>
    <w:rsid w:val="009C3715"/>
    <w:rsid w:val="009C4D86"/>
    <w:rsid w:val="009C5011"/>
    <w:rsid w:val="009C50EC"/>
    <w:rsid w:val="009C5A1A"/>
    <w:rsid w:val="009D07BB"/>
    <w:rsid w:val="009D0D63"/>
    <w:rsid w:val="009D1113"/>
    <w:rsid w:val="009D335D"/>
    <w:rsid w:val="009D3C6C"/>
    <w:rsid w:val="009D6275"/>
    <w:rsid w:val="009D773C"/>
    <w:rsid w:val="009E598E"/>
    <w:rsid w:val="009F023E"/>
    <w:rsid w:val="009F1136"/>
    <w:rsid w:val="009F7E20"/>
    <w:rsid w:val="00A01749"/>
    <w:rsid w:val="00A02BCC"/>
    <w:rsid w:val="00A14A61"/>
    <w:rsid w:val="00A203DE"/>
    <w:rsid w:val="00A209C6"/>
    <w:rsid w:val="00A21635"/>
    <w:rsid w:val="00A33CF0"/>
    <w:rsid w:val="00A348EB"/>
    <w:rsid w:val="00A35544"/>
    <w:rsid w:val="00A358ED"/>
    <w:rsid w:val="00A3659D"/>
    <w:rsid w:val="00A5588A"/>
    <w:rsid w:val="00A55C6D"/>
    <w:rsid w:val="00A572C4"/>
    <w:rsid w:val="00A57674"/>
    <w:rsid w:val="00A600EA"/>
    <w:rsid w:val="00A625AE"/>
    <w:rsid w:val="00A63ADE"/>
    <w:rsid w:val="00A64BF4"/>
    <w:rsid w:val="00A669BA"/>
    <w:rsid w:val="00A67387"/>
    <w:rsid w:val="00A71615"/>
    <w:rsid w:val="00A7167B"/>
    <w:rsid w:val="00A72843"/>
    <w:rsid w:val="00A7573A"/>
    <w:rsid w:val="00A75B21"/>
    <w:rsid w:val="00A77A29"/>
    <w:rsid w:val="00A80B62"/>
    <w:rsid w:val="00A80EE7"/>
    <w:rsid w:val="00A81532"/>
    <w:rsid w:val="00A835FA"/>
    <w:rsid w:val="00A860F6"/>
    <w:rsid w:val="00A878FC"/>
    <w:rsid w:val="00A97A0D"/>
    <w:rsid w:val="00AA32EB"/>
    <w:rsid w:val="00AA453B"/>
    <w:rsid w:val="00AB037D"/>
    <w:rsid w:val="00AB3D45"/>
    <w:rsid w:val="00AB3F31"/>
    <w:rsid w:val="00AB57E4"/>
    <w:rsid w:val="00AC2617"/>
    <w:rsid w:val="00AC32C3"/>
    <w:rsid w:val="00AD12D0"/>
    <w:rsid w:val="00AD138E"/>
    <w:rsid w:val="00AE493E"/>
    <w:rsid w:val="00AE71DA"/>
    <w:rsid w:val="00AF1B5F"/>
    <w:rsid w:val="00AF1C94"/>
    <w:rsid w:val="00AF2FB2"/>
    <w:rsid w:val="00AF4607"/>
    <w:rsid w:val="00B02409"/>
    <w:rsid w:val="00B02A82"/>
    <w:rsid w:val="00B064BD"/>
    <w:rsid w:val="00B07805"/>
    <w:rsid w:val="00B07943"/>
    <w:rsid w:val="00B16E73"/>
    <w:rsid w:val="00B224CB"/>
    <w:rsid w:val="00B30164"/>
    <w:rsid w:val="00B31A4D"/>
    <w:rsid w:val="00B33508"/>
    <w:rsid w:val="00B403B4"/>
    <w:rsid w:val="00B419A7"/>
    <w:rsid w:val="00B425BB"/>
    <w:rsid w:val="00B42825"/>
    <w:rsid w:val="00B42847"/>
    <w:rsid w:val="00B463E8"/>
    <w:rsid w:val="00B55805"/>
    <w:rsid w:val="00B63AC4"/>
    <w:rsid w:val="00B63FD1"/>
    <w:rsid w:val="00B65058"/>
    <w:rsid w:val="00B65A71"/>
    <w:rsid w:val="00B67DC2"/>
    <w:rsid w:val="00B73244"/>
    <w:rsid w:val="00B75E75"/>
    <w:rsid w:val="00B76584"/>
    <w:rsid w:val="00B8092D"/>
    <w:rsid w:val="00B8308B"/>
    <w:rsid w:val="00B838C9"/>
    <w:rsid w:val="00B84C19"/>
    <w:rsid w:val="00B84D11"/>
    <w:rsid w:val="00B91FEF"/>
    <w:rsid w:val="00B928C1"/>
    <w:rsid w:val="00B95B84"/>
    <w:rsid w:val="00B96184"/>
    <w:rsid w:val="00BA10A6"/>
    <w:rsid w:val="00BA1499"/>
    <w:rsid w:val="00BA2A0D"/>
    <w:rsid w:val="00BA3571"/>
    <w:rsid w:val="00BA440C"/>
    <w:rsid w:val="00BA6410"/>
    <w:rsid w:val="00BA6F75"/>
    <w:rsid w:val="00BA72AF"/>
    <w:rsid w:val="00BB0BB9"/>
    <w:rsid w:val="00BB173E"/>
    <w:rsid w:val="00BB1D65"/>
    <w:rsid w:val="00BB2592"/>
    <w:rsid w:val="00BB38C5"/>
    <w:rsid w:val="00BB6FF8"/>
    <w:rsid w:val="00BC2F06"/>
    <w:rsid w:val="00BC6E91"/>
    <w:rsid w:val="00BD069E"/>
    <w:rsid w:val="00BD23F2"/>
    <w:rsid w:val="00BD3702"/>
    <w:rsid w:val="00BD3A48"/>
    <w:rsid w:val="00BD4E23"/>
    <w:rsid w:val="00BD591B"/>
    <w:rsid w:val="00BD619C"/>
    <w:rsid w:val="00BD7912"/>
    <w:rsid w:val="00BE291A"/>
    <w:rsid w:val="00BE40C3"/>
    <w:rsid w:val="00BE4C31"/>
    <w:rsid w:val="00BF1B8D"/>
    <w:rsid w:val="00BF2F62"/>
    <w:rsid w:val="00BF30D7"/>
    <w:rsid w:val="00BF3DFA"/>
    <w:rsid w:val="00BF52AD"/>
    <w:rsid w:val="00C0344A"/>
    <w:rsid w:val="00C03579"/>
    <w:rsid w:val="00C04CC2"/>
    <w:rsid w:val="00C0620B"/>
    <w:rsid w:val="00C11BF6"/>
    <w:rsid w:val="00C1247D"/>
    <w:rsid w:val="00C12800"/>
    <w:rsid w:val="00C12FCC"/>
    <w:rsid w:val="00C14E50"/>
    <w:rsid w:val="00C171F1"/>
    <w:rsid w:val="00C1769E"/>
    <w:rsid w:val="00C20159"/>
    <w:rsid w:val="00C25B5C"/>
    <w:rsid w:val="00C314DB"/>
    <w:rsid w:val="00C31FB4"/>
    <w:rsid w:val="00C3361D"/>
    <w:rsid w:val="00C34D24"/>
    <w:rsid w:val="00C36443"/>
    <w:rsid w:val="00C36B80"/>
    <w:rsid w:val="00C406A4"/>
    <w:rsid w:val="00C410BF"/>
    <w:rsid w:val="00C43DD6"/>
    <w:rsid w:val="00C55142"/>
    <w:rsid w:val="00C55E76"/>
    <w:rsid w:val="00C600A1"/>
    <w:rsid w:val="00C60A7E"/>
    <w:rsid w:val="00C67863"/>
    <w:rsid w:val="00C7246F"/>
    <w:rsid w:val="00C74347"/>
    <w:rsid w:val="00C7676A"/>
    <w:rsid w:val="00C77C40"/>
    <w:rsid w:val="00C8017A"/>
    <w:rsid w:val="00C87159"/>
    <w:rsid w:val="00CA221D"/>
    <w:rsid w:val="00CA37D0"/>
    <w:rsid w:val="00CA7EB3"/>
    <w:rsid w:val="00CA7F12"/>
    <w:rsid w:val="00CB490F"/>
    <w:rsid w:val="00CB77F3"/>
    <w:rsid w:val="00CC1518"/>
    <w:rsid w:val="00CC4FA6"/>
    <w:rsid w:val="00CD0DE2"/>
    <w:rsid w:val="00CD6F0C"/>
    <w:rsid w:val="00CE158C"/>
    <w:rsid w:val="00CE365E"/>
    <w:rsid w:val="00CE5C49"/>
    <w:rsid w:val="00CE66AC"/>
    <w:rsid w:val="00CE7029"/>
    <w:rsid w:val="00CE722B"/>
    <w:rsid w:val="00CE7B60"/>
    <w:rsid w:val="00CF2567"/>
    <w:rsid w:val="00CF339A"/>
    <w:rsid w:val="00CF394E"/>
    <w:rsid w:val="00CF4517"/>
    <w:rsid w:val="00D02F70"/>
    <w:rsid w:val="00D03935"/>
    <w:rsid w:val="00D10E5E"/>
    <w:rsid w:val="00D11F80"/>
    <w:rsid w:val="00D14059"/>
    <w:rsid w:val="00D14B93"/>
    <w:rsid w:val="00D20C55"/>
    <w:rsid w:val="00D20ED2"/>
    <w:rsid w:val="00D2243E"/>
    <w:rsid w:val="00D23582"/>
    <w:rsid w:val="00D248B4"/>
    <w:rsid w:val="00D25A15"/>
    <w:rsid w:val="00D27569"/>
    <w:rsid w:val="00D338CC"/>
    <w:rsid w:val="00D34223"/>
    <w:rsid w:val="00D413EB"/>
    <w:rsid w:val="00D42E6D"/>
    <w:rsid w:val="00D45741"/>
    <w:rsid w:val="00D54D66"/>
    <w:rsid w:val="00D56594"/>
    <w:rsid w:val="00D62C75"/>
    <w:rsid w:val="00D660DB"/>
    <w:rsid w:val="00D67BBB"/>
    <w:rsid w:val="00D72442"/>
    <w:rsid w:val="00D7246D"/>
    <w:rsid w:val="00D734AA"/>
    <w:rsid w:val="00D752E1"/>
    <w:rsid w:val="00D75D10"/>
    <w:rsid w:val="00D75E1A"/>
    <w:rsid w:val="00D76D37"/>
    <w:rsid w:val="00D77151"/>
    <w:rsid w:val="00D771BE"/>
    <w:rsid w:val="00D8073F"/>
    <w:rsid w:val="00D80DF6"/>
    <w:rsid w:val="00D850AA"/>
    <w:rsid w:val="00D87E69"/>
    <w:rsid w:val="00D906FF"/>
    <w:rsid w:val="00D93F9C"/>
    <w:rsid w:val="00D94C74"/>
    <w:rsid w:val="00D96E37"/>
    <w:rsid w:val="00DA02A9"/>
    <w:rsid w:val="00DA6228"/>
    <w:rsid w:val="00DA6A99"/>
    <w:rsid w:val="00DB2087"/>
    <w:rsid w:val="00DB3313"/>
    <w:rsid w:val="00DB5959"/>
    <w:rsid w:val="00DC12DC"/>
    <w:rsid w:val="00DC76CA"/>
    <w:rsid w:val="00DC7971"/>
    <w:rsid w:val="00DD0EAF"/>
    <w:rsid w:val="00DD121F"/>
    <w:rsid w:val="00DD2112"/>
    <w:rsid w:val="00DD5E6E"/>
    <w:rsid w:val="00DD6BA9"/>
    <w:rsid w:val="00DD796C"/>
    <w:rsid w:val="00DE29EB"/>
    <w:rsid w:val="00DF0958"/>
    <w:rsid w:val="00DF4A90"/>
    <w:rsid w:val="00DF4CCE"/>
    <w:rsid w:val="00DF5E1F"/>
    <w:rsid w:val="00E12383"/>
    <w:rsid w:val="00E15113"/>
    <w:rsid w:val="00E16D3F"/>
    <w:rsid w:val="00E179D0"/>
    <w:rsid w:val="00E20C0D"/>
    <w:rsid w:val="00E23636"/>
    <w:rsid w:val="00E246DA"/>
    <w:rsid w:val="00E300E3"/>
    <w:rsid w:val="00E32A31"/>
    <w:rsid w:val="00E418A9"/>
    <w:rsid w:val="00E4634F"/>
    <w:rsid w:val="00E46ED7"/>
    <w:rsid w:val="00E52C79"/>
    <w:rsid w:val="00E54BD3"/>
    <w:rsid w:val="00E57999"/>
    <w:rsid w:val="00E6375D"/>
    <w:rsid w:val="00E64053"/>
    <w:rsid w:val="00E65423"/>
    <w:rsid w:val="00E662BF"/>
    <w:rsid w:val="00E7351E"/>
    <w:rsid w:val="00E7609D"/>
    <w:rsid w:val="00E76E7D"/>
    <w:rsid w:val="00E8582C"/>
    <w:rsid w:val="00E860E0"/>
    <w:rsid w:val="00E865FE"/>
    <w:rsid w:val="00E90F49"/>
    <w:rsid w:val="00E91546"/>
    <w:rsid w:val="00E93106"/>
    <w:rsid w:val="00E93C43"/>
    <w:rsid w:val="00E948F2"/>
    <w:rsid w:val="00E94F4D"/>
    <w:rsid w:val="00E9588C"/>
    <w:rsid w:val="00E96408"/>
    <w:rsid w:val="00E97571"/>
    <w:rsid w:val="00EA199D"/>
    <w:rsid w:val="00EA6EE1"/>
    <w:rsid w:val="00EB0C6C"/>
    <w:rsid w:val="00EB3D00"/>
    <w:rsid w:val="00EB3D8F"/>
    <w:rsid w:val="00EB439A"/>
    <w:rsid w:val="00EB46B5"/>
    <w:rsid w:val="00EB6D33"/>
    <w:rsid w:val="00EC0070"/>
    <w:rsid w:val="00EC0C3F"/>
    <w:rsid w:val="00EC18EE"/>
    <w:rsid w:val="00EC3748"/>
    <w:rsid w:val="00EC638F"/>
    <w:rsid w:val="00EC7800"/>
    <w:rsid w:val="00ED24EB"/>
    <w:rsid w:val="00ED25B1"/>
    <w:rsid w:val="00ED4CC8"/>
    <w:rsid w:val="00EE57F5"/>
    <w:rsid w:val="00EE669A"/>
    <w:rsid w:val="00EE696B"/>
    <w:rsid w:val="00EF4A2B"/>
    <w:rsid w:val="00EF5890"/>
    <w:rsid w:val="00F05114"/>
    <w:rsid w:val="00F111B6"/>
    <w:rsid w:val="00F12B45"/>
    <w:rsid w:val="00F13C41"/>
    <w:rsid w:val="00F13CFF"/>
    <w:rsid w:val="00F153B4"/>
    <w:rsid w:val="00F204A4"/>
    <w:rsid w:val="00F220C8"/>
    <w:rsid w:val="00F2218A"/>
    <w:rsid w:val="00F242E5"/>
    <w:rsid w:val="00F2473B"/>
    <w:rsid w:val="00F41958"/>
    <w:rsid w:val="00F41E76"/>
    <w:rsid w:val="00F447F9"/>
    <w:rsid w:val="00F45D4D"/>
    <w:rsid w:val="00F47EA4"/>
    <w:rsid w:val="00F503C5"/>
    <w:rsid w:val="00F507C1"/>
    <w:rsid w:val="00F56C7B"/>
    <w:rsid w:val="00F60BEA"/>
    <w:rsid w:val="00F6339E"/>
    <w:rsid w:val="00F66656"/>
    <w:rsid w:val="00F70639"/>
    <w:rsid w:val="00F71059"/>
    <w:rsid w:val="00F72D9B"/>
    <w:rsid w:val="00F80149"/>
    <w:rsid w:val="00F83C6B"/>
    <w:rsid w:val="00F85163"/>
    <w:rsid w:val="00F8568B"/>
    <w:rsid w:val="00F87153"/>
    <w:rsid w:val="00F91E7D"/>
    <w:rsid w:val="00F92900"/>
    <w:rsid w:val="00FA044A"/>
    <w:rsid w:val="00FA20F6"/>
    <w:rsid w:val="00FA3AFE"/>
    <w:rsid w:val="00FA4C6B"/>
    <w:rsid w:val="00FA4F42"/>
    <w:rsid w:val="00FA5AF5"/>
    <w:rsid w:val="00FB2F78"/>
    <w:rsid w:val="00FB312E"/>
    <w:rsid w:val="00FB3D8A"/>
    <w:rsid w:val="00FB516C"/>
    <w:rsid w:val="00FB6BA8"/>
    <w:rsid w:val="00FC2192"/>
    <w:rsid w:val="00FC3ACB"/>
    <w:rsid w:val="00FC3FF2"/>
    <w:rsid w:val="00FC503D"/>
    <w:rsid w:val="00FC5305"/>
    <w:rsid w:val="00FD0E34"/>
    <w:rsid w:val="00FD4142"/>
    <w:rsid w:val="00FD7944"/>
    <w:rsid w:val="00FE475F"/>
    <w:rsid w:val="00FE51F8"/>
    <w:rsid w:val="00FE6909"/>
    <w:rsid w:val="00FF1749"/>
    <w:rsid w:val="00FF341A"/>
    <w:rsid w:val="00FF3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4CF"/>
    <w:pPr>
      <w:spacing w:after="200" w:line="276" w:lineRule="auto"/>
    </w:pPr>
    <w:rPr>
      <w:sz w:val="22"/>
      <w:szCs w:val="22"/>
    </w:rPr>
  </w:style>
  <w:style w:type="paragraph" w:styleId="1">
    <w:name w:val="heading 1"/>
    <w:basedOn w:val="a"/>
    <w:next w:val="a"/>
    <w:link w:val="10"/>
    <w:uiPriority w:val="99"/>
    <w:qFormat/>
    <w:rsid w:val="009D07B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BE291A"/>
    <w:pPr>
      <w:keepNext/>
      <w:spacing w:after="0" w:line="240" w:lineRule="auto"/>
      <w:outlineLvl w:val="1"/>
    </w:pPr>
    <w:rPr>
      <w:rFonts w:ascii="Times New Roman" w:hAnsi="Times New Roman"/>
      <w:sz w:val="28"/>
      <w:szCs w:val="24"/>
    </w:rPr>
  </w:style>
  <w:style w:type="paragraph" w:styleId="3">
    <w:name w:val="heading 3"/>
    <w:basedOn w:val="a"/>
    <w:next w:val="a"/>
    <w:link w:val="30"/>
    <w:uiPriority w:val="99"/>
    <w:qFormat/>
    <w:rsid w:val="000F4E98"/>
    <w:pPr>
      <w:keepNext/>
      <w:suppressAutoHyphens/>
      <w:spacing w:before="240" w:after="60" w:line="240" w:lineRule="auto"/>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07BB"/>
    <w:rPr>
      <w:rFonts w:ascii="Cambria" w:hAnsi="Cambria" w:cs="Times New Roman"/>
      <w:b/>
      <w:bCs/>
      <w:color w:val="365F91"/>
      <w:sz w:val="28"/>
      <w:szCs w:val="28"/>
    </w:rPr>
  </w:style>
  <w:style w:type="character" w:customStyle="1" w:styleId="20">
    <w:name w:val="Заголовок 2 Знак"/>
    <w:basedOn w:val="a0"/>
    <w:link w:val="2"/>
    <w:uiPriority w:val="99"/>
    <w:locked/>
    <w:rsid w:val="00BE291A"/>
    <w:rPr>
      <w:rFonts w:ascii="Times New Roman" w:hAnsi="Times New Roman" w:cs="Times New Roman"/>
      <w:sz w:val="24"/>
      <w:szCs w:val="24"/>
    </w:rPr>
  </w:style>
  <w:style w:type="character" w:customStyle="1" w:styleId="30">
    <w:name w:val="Заголовок 3 Знак"/>
    <w:basedOn w:val="a0"/>
    <w:link w:val="3"/>
    <w:uiPriority w:val="99"/>
    <w:locked/>
    <w:rsid w:val="000F4E98"/>
    <w:rPr>
      <w:rFonts w:ascii="Cambria" w:hAnsi="Cambria" w:cs="Times New Roman"/>
      <w:b/>
      <w:bCs/>
      <w:sz w:val="26"/>
      <w:szCs w:val="26"/>
      <w:lang w:eastAsia="ar-SA" w:bidi="ar-SA"/>
    </w:rPr>
  </w:style>
  <w:style w:type="table" w:styleId="a3">
    <w:name w:val="Table Grid"/>
    <w:basedOn w:val="a1"/>
    <w:uiPriority w:val="59"/>
    <w:rsid w:val="00BE2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basedOn w:val="a"/>
    <w:link w:val="a5"/>
    <w:uiPriority w:val="10"/>
    <w:qFormat/>
    <w:rsid w:val="00BE291A"/>
    <w:pPr>
      <w:spacing w:after="0" w:line="240" w:lineRule="auto"/>
      <w:jc w:val="center"/>
    </w:pPr>
    <w:rPr>
      <w:rFonts w:ascii="Times New Roman" w:hAnsi="Times New Roman"/>
      <w:b/>
      <w:sz w:val="28"/>
      <w:szCs w:val="20"/>
    </w:rPr>
  </w:style>
  <w:style w:type="character" w:customStyle="1" w:styleId="a5">
    <w:name w:val="Название Знак"/>
    <w:basedOn w:val="a0"/>
    <w:link w:val="a4"/>
    <w:uiPriority w:val="10"/>
    <w:locked/>
    <w:rsid w:val="00BE291A"/>
    <w:rPr>
      <w:rFonts w:ascii="Times New Roman" w:hAnsi="Times New Roman" w:cs="Times New Roman"/>
      <w:b/>
      <w:sz w:val="20"/>
      <w:szCs w:val="20"/>
    </w:rPr>
  </w:style>
  <w:style w:type="paragraph" w:styleId="a6">
    <w:name w:val="Normal (Web)"/>
    <w:aliases w:val="Обычный (веб) Знак Знак Знак,Обычный (веб) Знак Знак Знак Знак Знак Знак,Обычный (веб) Знак Знак Знак Знак Знак,Обычный (веб) Знак,Знак Знак6,Обычный (веб) Знак Знак,Обычный (Web)1,Обычный (веб) Знак Знак Char Знак,Обычный (Интернет)"/>
    <w:basedOn w:val="a"/>
    <w:link w:val="11"/>
    <w:qFormat/>
    <w:rsid w:val="000F4E98"/>
    <w:pPr>
      <w:spacing w:before="100" w:beforeAutospacing="1" w:after="100" w:afterAutospacing="1" w:line="240" w:lineRule="auto"/>
    </w:pPr>
    <w:rPr>
      <w:rFonts w:ascii="Times New Roman" w:hAnsi="Times New Roman"/>
      <w:sz w:val="24"/>
      <w:szCs w:val="24"/>
    </w:rPr>
  </w:style>
  <w:style w:type="paragraph" w:styleId="a7">
    <w:name w:val="Body Text Indent"/>
    <w:basedOn w:val="a"/>
    <w:link w:val="a8"/>
    <w:uiPriority w:val="99"/>
    <w:rsid w:val="000F4E98"/>
    <w:pPr>
      <w:suppressAutoHyphens/>
      <w:spacing w:after="120" w:line="240" w:lineRule="auto"/>
      <w:ind w:left="283"/>
    </w:pPr>
    <w:rPr>
      <w:rFonts w:ascii="Times New Roman" w:hAnsi="Times New Roman"/>
      <w:sz w:val="24"/>
      <w:szCs w:val="24"/>
      <w:lang w:eastAsia="ar-SA"/>
    </w:rPr>
  </w:style>
  <w:style w:type="character" w:customStyle="1" w:styleId="a8">
    <w:name w:val="Основной текст с отступом Знак"/>
    <w:basedOn w:val="a0"/>
    <w:link w:val="a7"/>
    <w:uiPriority w:val="99"/>
    <w:locked/>
    <w:rsid w:val="000F4E98"/>
    <w:rPr>
      <w:rFonts w:ascii="Times New Roman" w:hAnsi="Times New Roman" w:cs="Times New Roman"/>
      <w:sz w:val="24"/>
      <w:szCs w:val="24"/>
      <w:lang w:eastAsia="ar-SA" w:bidi="ar-SA"/>
    </w:rPr>
  </w:style>
  <w:style w:type="paragraph" w:customStyle="1" w:styleId="a9">
    <w:name w:val="Стиль ОсновнойПС + полужирный"/>
    <w:basedOn w:val="a"/>
    <w:uiPriority w:val="99"/>
    <w:rsid w:val="000F4E98"/>
    <w:pPr>
      <w:spacing w:after="0" w:line="240" w:lineRule="auto"/>
      <w:ind w:firstLine="539"/>
      <w:jc w:val="both"/>
    </w:pPr>
    <w:rPr>
      <w:rFonts w:ascii="Times New Roman" w:hAnsi="Times New Roman"/>
      <w:b/>
      <w:bCs/>
      <w:sz w:val="28"/>
      <w:szCs w:val="28"/>
    </w:rPr>
  </w:style>
  <w:style w:type="paragraph" w:customStyle="1" w:styleId="12">
    <w:name w:val="Обычный (веб)1"/>
    <w:basedOn w:val="a"/>
    <w:uiPriority w:val="99"/>
    <w:rsid w:val="000F4E98"/>
    <w:pPr>
      <w:spacing w:before="100" w:beforeAutospacing="1" w:after="100" w:afterAutospacing="1" w:line="240" w:lineRule="auto"/>
      <w:ind w:left="480" w:right="240"/>
      <w:jc w:val="both"/>
    </w:pPr>
    <w:rPr>
      <w:rFonts w:ascii="Verdana" w:hAnsi="Verdana"/>
      <w:b/>
      <w:color w:val="000000"/>
      <w:sz w:val="16"/>
      <w:szCs w:val="16"/>
    </w:rPr>
  </w:style>
  <w:style w:type="paragraph" w:styleId="aa">
    <w:name w:val="No Spacing"/>
    <w:uiPriority w:val="1"/>
    <w:qFormat/>
    <w:rsid w:val="000F4E98"/>
    <w:rPr>
      <w:sz w:val="22"/>
      <w:szCs w:val="22"/>
      <w:lang w:eastAsia="en-US"/>
    </w:rPr>
  </w:style>
  <w:style w:type="character" w:customStyle="1" w:styleId="21">
    <w:name w:val="Оглавление2"/>
    <w:uiPriority w:val="99"/>
    <w:rsid w:val="000F4E98"/>
    <w:rPr>
      <w:rFonts w:ascii="Times New Roman" w:hAnsi="Times New Roman"/>
      <w:spacing w:val="0"/>
      <w:sz w:val="27"/>
    </w:rPr>
  </w:style>
  <w:style w:type="character" w:styleId="ab">
    <w:name w:val="Hyperlink"/>
    <w:basedOn w:val="a0"/>
    <w:rsid w:val="000F4E98"/>
    <w:rPr>
      <w:rFonts w:cs="Times New Roman"/>
      <w:color w:val="0000FF"/>
      <w:u w:val="single"/>
    </w:rPr>
  </w:style>
  <w:style w:type="paragraph" w:styleId="ac">
    <w:name w:val="List Paragraph"/>
    <w:aliases w:val="Этапы,- список,МОЙ Абзац списку,ПАРАГРАФ,Bullet List,FooterText,numbered,ПС - Нумерованный,List_Paragraph,Multilevel para_II,ааа,Надпись к иллюстрации,Список источников,References,Таблица,Абзац списка основной,List Paragraph2,Нумерация"/>
    <w:basedOn w:val="a"/>
    <w:link w:val="ad"/>
    <w:uiPriority w:val="34"/>
    <w:qFormat/>
    <w:rsid w:val="000F4E98"/>
    <w:pPr>
      <w:suppressAutoHyphens/>
      <w:spacing w:after="0" w:line="240" w:lineRule="auto"/>
      <w:ind w:left="708"/>
    </w:pPr>
    <w:rPr>
      <w:rFonts w:ascii="Times New Roman" w:hAnsi="Times New Roman"/>
      <w:sz w:val="24"/>
      <w:szCs w:val="20"/>
      <w:lang w:eastAsia="ar-SA"/>
    </w:rPr>
  </w:style>
  <w:style w:type="paragraph" w:customStyle="1" w:styleId="Style3">
    <w:name w:val="Style3"/>
    <w:basedOn w:val="a"/>
    <w:uiPriority w:val="99"/>
    <w:rsid w:val="000F4E98"/>
    <w:pPr>
      <w:widowControl w:val="0"/>
      <w:autoSpaceDE w:val="0"/>
      <w:autoSpaceDN w:val="0"/>
      <w:adjustRightInd w:val="0"/>
      <w:spacing w:after="0" w:line="240" w:lineRule="auto"/>
    </w:pPr>
    <w:rPr>
      <w:rFonts w:ascii="Times New Roman" w:hAnsi="Times New Roman"/>
      <w:sz w:val="24"/>
      <w:szCs w:val="24"/>
    </w:rPr>
  </w:style>
  <w:style w:type="paragraph" w:styleId="ae">
    <w:name w:val="Body Text"/>
    <w:basedOn w:val="a"/>
    <w:link w:val="af"/>
    <w:uiPriority w:val="99"/>
    <w:rsid w:val="003933CE"/>
    <w:pPr>
      <w:spacing w:after="120"/>
    </w:pPr>
  </w:style>
  <w:style w:type="character" w:customStyle="1" w:styleId="af">
    <w:name w:val="Основной текст Знак"/>
    <w:basedOn w:val="a0"/>
    <w:link w:val="ae"/>
    <w:uiPriority w:val="99"/>
    <w:locked/>
    <w:rsid w:val="003933CE"/>
    <w:rPr>
      <w:rFonts w:cs="Times New Roman"/>
    </w:rPr>
  </w:style>
  <w:style w:type="paragraph" w:styleId="af0">
    <w:name w:val="Balloon Text"/>
    <w:basedOn w:val="a"/>
    <w:link w:val="af1"/>
    <w:uiPriority w:val="99"/>
    <w:semiHidden/>
    <w:rsid w:val="00D850A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D850AA"/>
    <w:rPr>
      <w:rFonts w:ascii="Tahoma" w:hAnsi="Tahoma" w:cs="Tahoma"/>
      <w:sz w:val="16"/>
      <w:szCs w:val="16"/>
    </w:rPr>
  </w:style>
  <w:style w:type="paragraph" w:customStyle="1" w:styleId="af2">
    <w:name w:val="статья"/>
    <w:basedOn w:val="ae"/>
    <w:uiPriority w:val="99"/>
    <w:rsid w:val="00705758"/>
    <w:pPr>
      <w:autoSpaceDE w:val="0"/>
      <w:autoSpaceDN w:val="0"/>
      <w:adjustRightInd w:val="0"/>
      <w:spacing w:after="113" w:line="210" w:lineRule="atLeast"/>
      <w:jc w:val="both"/>
      <w:textAlignment w:val="center"/>
    </w:pPr>
    <w:rPr>
      <w:rFonts w:ascii="PT Sans Narrow" w:hAnsi="PT Sans Narrow" w:cs="PT Sans Narrow"/>
      <w:color w:val="000000"/>
      <w:sz w:val="19"/>
      <w:szCs w:val="19"/>
      <w:lang w:eastAsia="en-US"/>
    </w:rPr>
  </w:style>
  <w:style w:type="paragraph" w:customStyle="1" w:styleId="af3">
    <w:name w:val="Заголовок Оранж"/>
    <w:basedOn w:val="a"/>
    <w:uiPriority w:val="99"/>
    <w:rsid w:val="00705758"/>
    <w:pPr>
      <w:autoSpaceDE w:val="0"/>
      <w:autoSpaceDN w:val="0"/>
      <w:adjustRightInd w:val="0"/>
      <w:spacing w:after="0" w:line="288" w:lineRule="auto"/>
      <w:textAlignment w:val="center"/>
    </w:pPr>
    <w:rPr>
      <w:rFonts w:ascii="PT Sans Narrow" w:hAnsi="PT Sans Narrow" w:cs="PT Sans Narrow"/>
      <w:b/>
      <w:bCs/>
      <w:color w:val="F47F59"/>
      <w:sz w:val="28"/>
      <w:szCs w:val="28"/>
      <w:lang w:eastAsia="en-US"/>
    </w:rPr>
  </w:style>
  <w:style w:type="character" w:styleId="af4">
    <w:name w:val="Emphasis"/>
    <w:basedOn w:val="a0"/>
    <w:uiPriority w:val="20"/>
    <w:qFormat/>
    <w:rsid w:val="000967D2"/>
    <w:rPr>
      <w:rFonts w:ascii="Times New Roman" w:hAnsi="Times New Roman" w:cs="Times New Roman"/>
      <w:iCs/>
      <w:color w:val="auto"/>
      <w:sz w:val="28"/>
    </w:rPr>
  </w:style>
  <w:style w:type="character" w:customStyle="1" w:styleId="reference-text">
    <w:name w:val="reference-text"/>
    <w:basedOn w:val="a0"/>
    <w:uiPriority w:val="99"/>
    <w:rsid w:val="00F6339E"/>
    <w:rPr>
      <w:rFonts w:cs="Times New Roman"/>
    </w:rPr>
  </w:style>
  <w:style w:type="character" w:styleId="af5">
    <w:name w:val="Strong"/>
    <w:basedOn w:val="a0"/>
    <w:uiPriority w:val="22"/>
    <w:qFormat/>
    <w:rsid w:val="00B65058"/>
    <w:rPr>
      <w:rFonts w:cs="Times New Roman"/>
      <w:b/>
      <w:bCs/>
    </w:rPr>
  </w:style>
  <w:style w:type="character" w:customStyle="1" w:styleId="font8">
    <w:name w:val="font8"/>
    <w:basedOn w:val="a0"/>
    <w:uiPriority w:val="99"/>
    <w:rsid w:val="004F5C79"/>
    <w:rPr>
      <w:rFonts w:cs="Times New Roman"/>
    </w:rPr>
  </w:style>
  <w:style w:type="paragraph" w:styleId="af6">
    <w:name w:val="header"/>
    <w:basedOn w:val="a"/>
    <w:link w:val="af7"/>
    <w:uiPriority w:val="99"/>
    <w:rsid w:val="00C7676A"/>
    <w:pPr>
      <w:tabs>
        <w:tab w:val="center" w:pos="4677"/>
        <w:tab w:val="right" w:pos="9355"/>
      </w:tabs>
      <w:spacing w:after="0" w:line="240" w:lineRule="auto"/>
    </w:pPr>
  </w:style>
  <w:style w:type="character" w:customStyle="1" w:styleId="af7">
    <w:name w:val="Верхний колонтитул Знак"/>
    <w:basedOn w:val="a0"/>
    <w:link w:val="af6"/>
    <w:uiPriority w:val="99"/>
    <w:locked/>
    <w:rsid w:val="00C7676A"/>
    <w:rPr>
      <w:rFonts w:cs="Times New Roman"/>
    </w:rPr>
  </w:style>
  <w:style w:type="paragraph" w:styleId="af8">
    <w:name w:val="footer"/>
    <w:basedOn w:val="a"/>
    <w:link w:val="af9"/>
    <w:uiPriority w:val="99"/>
    <w:rsid w:val="00C7676A"/>
    <w:pPr>
      <w:tabs>
        <w:tab w:val="center" w:pos="4677"/>
        <w:tab w:val="right" w:pos="9355"/>
      </w:tabs>
      <w:spacing w:after="0" w:line="240" w:lineRule="auto"/>
    </w:pPr>
  </w:style>
  <w:style w:type="character" w:customStyle="1" w:styleId="af9">
    <w:name w:val="Нижний колонтитул Знак"/>
    <w:basedOn w:val="a0"/>
    <w:link w:val="af8"/>
    <w:uiPriority w:val="99"/>
    <w:locked/>
    <w:rsid w:val="00C7676A"/>
    <w:rPr>
      <w:rFonts w:cs="Times New Roman"/>
    </w:rPr>
  </w:style>
  <w:style w:type="character" w:customStyle="1" w:styleId="22">
    <w:name w:val="Основной текст (2)"/>
    <w:basedOn w:val="a0"/>
    <w:uiPriority w:val="99"/>
    <w:rsid w:val="00A75B21"/>
    <w:rPr>
      <w:rFonts w:ascii="Times New Roman" w:hAnsi="Times New Roman" w:cs="Times New Roman"/>
      <w:spacing w:val="0"/>
      <w:sz w:val="17"/>
      <w:szCs w:val="17"/>
      <w:u w:val="none"/>
      <w:effect w:val="none"/>
    </w:rPr>
  </w:style>
  <w:style w:type="character" w:customStyle="1" w:styleId="13">
    <w:name w:val="Основной текст1"/>
    <w:basedOn w:val="a0"/>
    <w:uiPriority w:val="99"/>
    <w:rsid w:val="00A75B21"/>
    <w:rPr>
      <w:rFonts w:ascii="Times New Roman" w:hAnsi="Times New Roman" w:cs="Times New Roman"/>
      <w:spacing w:val="0"/>
      <w:sz w:val="17"/>
      <w:szCs w:val="17"/>
      <w:shd w:val="clear" w:color="auto" w:fill="FFFFFF"/>
    </w:rPr>
  </w:style>
  <w:style w:type="paragraph" w:styleId="23">
    <w:name w:val="Body Text 2"/>
    <w:basedOn w:val="a"/>
    <w:link w:val="24"/>
    <w:uiPriority w:val="99"/>
    <w:semiHidden/>
    <w:rsid w:val="00F41E76"/>
    <w:pPr>
      <w:spacing w:after="120" w:line="480" w:lineRule="auto"/>
    </w:pPr>
    <w:rPr>
      <w:lang w:eastAsia="en-US"/>
    </w:rPr>
  </w:style>
  <w:style w:type="character" w:customStyle="1" w:styleId="24">
    <w:name w:val="Основной текст 2 Знак"/>
    <w:basedOn w:val="a0"/>
    <w:link w:val="23"/>
    <w:uiPriority w:val="99"/>
    <w:semiHidden/>
    <w:locked/>
    <w:rsid w:val="00F41E76"/>
    <w:rPr>
      <w:rFonts w:ascii="Calibri" w:eastAsia="Times New Roman" w:hAnsi="Calibri" w:cs="Times New Roman"/>
      <w:lang w:eastAsia="en-US"/>
    </w:rPr>
  </w:style>
  <w:style w:type="paragraph" w:customStyle="1" w:styleId="afa">
    <w:name w:val="Знак"/>
    <w:basedOn w:val="a"/>
    <w:uiPriority w:val="99"/>
    <w:rsid w:val="00A835FA"/>
    <w:pPr>
      <w:spacing w:after="0" w:line="240" w:lineRule="auto"/>
      <w:ind w:firstLine="709"/>
      <w:jc w:val="both"/>
    </w:pPr>
    <w:rPr>
      <w:rFonts w:ascii="Times New Roman" w:hAnsi="Times New Roman"/>
      <w:sz w:val="24"/>
      <w:szCs w:val="20"/>
    </w:rPr>
  </w:style>
  <w:style w:type="paragraph" w:styleId="25">
    <w:name w:val="Body Text Indent 2"/>
    <w:basedOn w:val="a"/>
    <w:link w:val="26"/>
    <w:uiPriority w:val="99"/>
    <w:semiHidden/>
    <w:rsid w:val="00E23636"/>
    <w:pPr>
      <w:spacing w:after="120" w:line="480" w:lineRule="auto"/>
      <w:ind w:left="283"/>
    </w:pPr>
  </w:style>
  <w:style w:type="character" w:customStyle="1" w:styleId="26">
    <w:name w:val="Основной текст с отступом 2 Знак"/>
    <w:basedOn w:val="a0"/>
    <w:link w:val="25"/>
    <w:uiPriority w:val="99"/>
    <w:semiHidden/>
    <w:locked/>
    <w:rsid w:val="00E23636"/>
    <w:rPr>
      <w:rFonts w:cs="Times New Roman"/>
    </w:rPr>
  </w:style>
  <w:style w:type="paragraph" w:customStyle="1" w:styleId="14">
    <w:name w:val="Знак1"/>
    <w:basedOn w:val="a"/>
    <w:uiPriority w:val="99"/>
    <w:rsid w:val="00FA4F42"/>
    <w:pPr>
      <w:spacing w:after="0" w:line="240" w:lineRule="auto"/>
      <w:ind w:firstLine="709"/>
      <w:jc w:val="both"/>
    </w:pPr>
    <w:rPr>
      <w:rFonts w:ascii="Times New Roman" w:hAnsi="Times New Roman"/>
      <w:sz w:val="24"/>
      <w:szCs w:val="20"/>
    </w:rPr>
  </w:style>
  <w:style w:type="paragraph" w:customStyle="1" w:styleId="15">
    <w:name w:val="Обычный1"/>
    <w:uiPriority w:val="99"/>
    <w:rsid w:val="009D07BB"/>
    <w:pPr>
      <w:tabs>
        <w:tab w:val="left" w:pos="708"/>
      </w:tabs>
      <w:suppressAutoHyphens/>
      <w:spacing w:after="200"/>
    </w:pPr>
    <w:rPr>
      <w:rFonts w:ascii="Adobe Caslon Pro" w:hAnsi="Adobe Caslon Pro" w:cs="Adobe Caslon Pro"/>
      <w:color w:val="00000A"/>
      <w:sz w:val="22"/>
      <w:szCs w:val="22"/>
    </w:rPr>
  </w:style>
  <w:style w:type="character" w:customStyle="1" w:styleId="11">
    <w:name w:val="Обычный (веб) Знак1"/>
    <w:aliases w:val="Обычный (веб) Знак Знак Знак Знак,Обычный (веб) Знак Знак Знак Знак Знак Знак Знак,Обычный (веб) Знак Знак Знак Знак Знак Знак1,Обычный (веб) Знак Знак1,Знак Знак6 Знак,Обычный (веб) Знак Знак Знак1,Обычный (Web)1 Знак"/>
    <w:basedOn w:val="a0"/>
    <w:link w:val="a6"/>
    <w:uiPriority w:val="99"/>
    <w:locked/>
    <w:rsid w:val="009D07BB"/>
    <w:rPr>
      <w:rFonts w:ascii="Times New Roman" w:hAnsi="Times New Roman" w:cs="Times New Roman"/>
      <w:sz w:val="24"/>
      <w:szCs w:val="24"/>
    </w:rPr>
  </w:style>
  <w:style w:type="character" w:customStyle="1" w:styleId="ad">
    <w:name w:val="Абзац списка Знак"/>
    <w:aliases w:val="Этапы Знак,- список Знак,МОЙ Абзац списку Знак,ПАРАГРАФ Знак,Bullet List Знак,FooterText Знак,numbered Знак,ПС - Нумерованный Знак,List_Paragraph Знак,Multilevel para_II Знак,ааа Знак,Надпись к иллюстрации Знак,Список источников Знак"/>
    <w:link w:val="ac"/>
    <w:uiPriority w:val="34"/>
    <w:qFormat/>
    <w:locked/>
    <w:rsid w:val="009D07BB"/>
    <w:rPr>
      <w:rFonts w:ascii="Times New Roman" w:hAnsi="Times New Roman"/>
      <w:sz w:val="24"/>
      <w:lang w:eastAsia="ar-SA" w:bidi="ar-SA"/>
    </w:rPr>
  </w:style>
  <w:style w:type="character" w:customStyle="1" w:styleId="7">
    <w:name w:val="Основной текст (7)"/>
    <w:basedOn w:val="a0"/>
    <w:uiPriority w:val="99"/>
    <w:rsid w:val="009D07BB"/>
    <w:rPr>
      <w:rFonts w:ascii="Times New Roman" w:hAnsi="Times New Roman" w:cs="Times New Roman"/>
      <w:b/>
      <w:bCs/>
      <w:color w:val="000000"/>
      <w:spacing w:val="0"/>
      <w:w w:val="100"/>
      <w:position w:val="0"/>
      <w:sz w:val="16"/>
      <w:szCs w:val="16"/>
      <w:u w:val="none"/>
      <w:lang w:val="ru-RU" w:eastAsia="ru-RU"/>
    </w:rPr>
  </w:style>
  <w:style w:type="paragraph" w:styleId="afb">
    <w:name w:val="Plain Text"/>
    <w:basedOn w:val="a"/>
    <w:link w:val="afc"/>
    <w:uiPriority w:val="99"/>
    <w:semiHidden/>
    <w:rsid w:val="009D07BB"/>
    <w:pPr>
      <w:spacing w:after="0" w:line="240" w:lineRule="auto"/>
    </w:pPr>
    <w:rPr>
      <w:rFonts w:ascii="Courier New" w:hAnsi="Courier New" w:cs="Courier New"/>
      <w:sz w:val="20"/>
      <w:szCs w:val="20"/>
    </w:rPr>
  </w:style>
  <w:style w:type="character" w:customStyle="1" w:styleId="afc">
    <w:name w:val="Текст Знак"/>
    <w:basedOn w:val="a0"/>
    <w:link w:val="afb"/>
    <w:uiPriority w:val="99"/>
    <w:semiHidden/>
    <w:locked/>
    <w:rsid w:val="009D07BB"/>
    <w:rPr>
      <w:rFonts w:ascii="Courier New" w:hAnsi="Courier New" w:cs="Courier New"/>
      <w:sz w:val="20"/>
      <w:szCs w:val="20"/>
    </w:rPr>
  </w:style>
  <w:style w:type="paragraph" w:customStyle="1" w:styleId="p10">
    <w:name w:val="p10"/>
    <w:basedOn w:val="a"/>
    <w:rsid w:val="009D07BB"/>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9D07BB"/>
    <w:rPr>
      <w:rFonts w:cs="Times New Roman"/>
    </w:rPr>
  </w:style>
  <w:style w:type="paragraph" w:customStyle="1" w:styleId="Default">
    <w:name w:val="Default"/>
    <w:qFormat/>
    <w:rsid w:val="009D07BB"/>
    <w:pPr>
      <w:autoSpaceDE w:val="0"/>
      <w:autoSpaceDN w:val="0"/>
      <w:adjustRightInd w:val="0"/>
    </w:pPr>
    <w:rPr>
      <w:rFonts w:ascii="Times New Roman" w:hAnsi="Times New Roman"/>
      <w:color w:val="000000"/>
      <w:sz w:val="24"/>
      <w:szCs w:val="24"/>
    </w:rPr>
  </w:style>
  <w:style w:type="character" w:styleId="afd">
    <w:name w:val="FollowedHyperlink"/>
    <w:basedOn w:val="a0"/>
    <w:uiPriority w:val="99"/>
    <w:semiHidden/>
    <w:rsid w:val="002C7ABD"/>
    <w:rPr>
      <w:rFonts w:cs="Times New Roman"/>
      <w:color w:val="800080"/>
      <w:u w:val="single"/>
    </w:rPr>
  </w:style>
  <w:style w:type="character" w:customStyle="1" w:styleId="afe">
    <w:name w:val="Основной текст_"/>
    <w:locked/>
    <w:rsid w:val="00FB2F78"/>
    <w:rPr>
      <w:sz w:val="24"/>
      <w:szCs w:val="24"/>
      <w:shd w:val="clear" w:color="auto" w:fill="FFFFFF"/>
    </w:rPr>
  </w:style>
  <w:style w:type="character" w:customStyle="1" w:styleId="markedcontent">
    <w:name w:val="markedcontent"/>
    <w:basedOn w:val="a0"/>
    <w:rsid w:val="001A36A0"/>
    <w:rPr>
      <w:rFonts w:cs="Times New Roman"/>
    </w:rPr>
  </w:style>
  <w:style w:type="character" w:customStyle="1" w:styleId="go">
    <w:name w:val="go"/>
    <w:basedOn w:val="a0"/>
    <w:rsid w:val="00867F91"/>
  </w:style>
  <w:style w:type="paragraph" w:styleId="aff">
    <w:name w:val="Subtitle"/>
    <w:basedOn w:val="a"/>
    <w:next w:val="a"/>
    <w:link w:val="aff0"/>
    <w:qFormat/>
    <w:locked/>
    <w:rsid w:val="00000B7D"/>
    <w:pPr>
      <w:spacing w:after="60" w:line="240" w:lineRule="auto"/>
      <w:jc w:val="center"/>
      <w:outlineLvl w:val="1"/>
    </w:pPr>
    <w:rPr>
      <w:rFonts w:ascii="Calibri Light" w:hAnsi="Calibri Light"/>
      <w:sz w:val="24"/>
      <w:szCs w:val="24"/>
    </w:rPr>
  </w:style>
  <w:style w:type="character" w:customStyle="1" w:styleId="aff0">
    <w:name w:val="Подзаголовок Знак"/>
    <w:basedOn w:val="a0"/>
    <w:link w:val="aff"/>
    <w:rsid w:val="00000B7D"/>
    <w:rPr>
      <w:rFonts w:ascii="Calibri Light" w:hAnsi="Calibri Light"/>
      <w:sz w:val="24"/>
      <w:szCs w:val="24"/>
    </w:rPr>
  </w:style>
  <w:style w:type="paragraph" w:customStyle="1" w:styleId="normal">
    <w:name w:val="normal"/>
    <w:rsid w:val="00000B7D"/>
    <w:pPr>
      <w:spacing w:after="200" w:line="276" w:lineRule="auto"/>
    </w:pPr>
    <w:rPr>
      <w:rFonts w:eastAsia="Calibri" w:cs="Calibri"/>
      <w:sz w:val="22"/>
      <w:szCs w:val="22"/>
    </w:rPr>
  </w:style>
  <w:style w:type="paragraph" w:customStyle="1" w:styleId="p3">
    <w:name w:val="p3"/>
    <w:basedOn w:val="a"/>
    <w:rsid w:val="00600088"/>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a0"/>
    <w:rsid w:val="00534A55"/>
    <w:rPr>
      <w:rFonts w:ascii="NotoSerif-Bold" w:hAnsi="NotoSerif-Bold" w:hint="default"/>
      <w:b/>
      <w:bCs/>
      <w:i w:val="0"/>
      <w:iCs w:val="0"/>
      <w:color w:val="006271"/>
      <w:sz w:val="32"/>
      <w:szCs w:val="32"/>
    </w:rPr>
  </w:style>
  <w:style w:type="character" w:customStyle="1" w:styleId="apple-converted-space">
    <w:name w:val="apple-converted-space"/>
    <w:basedOn w:val="a0"/>
    <w:rsid w:val="00E1238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273200">
      <w:marLeft w:val="0"/>
      <w:marRight w:val="0"/>
      <w:marTop w:val="0"/>
      <w:marBottom w:val="0"/>
      <w:divBdr>
        <w:top w:val="none" w:sz="0" w:space="0" w:color="auto"/>
        <w:left w:val="none" w:sz="0" w:space="0" w:color="auto"/>
        <w:bottom w:val="none" w:sz="0" w:space="0" w:color="auto"/>
        <w:right w:val="none" w:sz="0" w:space="0" w:color="auto"/>
      </w:divBdr>
    </w:div>
    <w:div w:id="1341273201">
      <w:marLeft w:val="0"/>
      <w:marRight w:val="0"/>
      <w:marTop w:val="0"/>
      <w:marBottom w:val="0"/>
      <w:divBdr>
        <w:top w:val="none" w:sz="0" w:space="0" w:color="auto"/>
        <w:left w:val="none" w:sz="0" w:space="0" w:color="auto"/>
        <w:bottom w:val="none" w:sz="0" w:space="0" w:color="auto"/>
        <w:right w:val="none" w:sz="0" w:space="0" w:color="auto"/>
      </w:divBdr>
    </w:div>
    <w:div w:id="1341273202">
      <w:marLeft w:val="0"/>
      <w:marRight w:val="0"/>
      <w:marTop w:val="0"/>
      <w:marBottom w:val="0"/>
      <w:divBdr>
        <w:top w:val="none" w:sz="0" w:space="0" w:color="auto"/>
        <w:left w:val="none" w:sz="0" w:space="0" w:color="auto"/>
        <w:bottom w:val="none" w:sz="0" w:space="0" w:color="auto"/>
        <w:right w:val="none" w:sz="0" w:space="0" w:color="auto"/>
      </w:divBdr>
    </w:div>
    <w:div w:id="1341273204">
      <w:marLeft w:val="0"/>
      <w:marRight w:val="0"/>
      <w:marTop w:val="0"/>
      <w:marBottom w:val="0"/>
      <w:divBdr>
        <w:top w:val="none" w:sz="0" w:space="0" w:color="auto"/>
        <w:left w:val="none" w:sz="0" w:space="0" w:color="auto"/>
        <w:bottom w:val="none" w:sz="0" w:space="0" w:color="auto"/>
        <w:right w:val="none" w:sz="0" w:space="0" w:color="auto"/>
      </w:divBdr>
    </w:div>
    <w:div w:id="1341273206">
      <w:marLeft w:val="0"/>
      <w:marRight w:val="0"/>
      <w:marTop w:val="0"/>
      <w:marBottom w:val="0"/>
      <w:divBdr>
        <w:top w:val="none" w:sz="0" w:space="0" w:color="auto"/>
        <w:left w:val="none" w:sz="0" w:space="0" w:color="auto"/>
        <w:bottom w:val="none" w:sz="0" w:space="0" w:color="auto"/>
        <w:right w:val="none" w:sz="0" w:space="0" w:color="auto"/>
      </w:divBdr>
    </w:div>
    <w:div w:id="1341273208">
      <w:marLeft w:val="0"/>
      <w:marRight w:val="0"/>
      <w:marTop w:val="0"/>
      <w:marBottom w:val="0"/>
      <w:divBdr>
        <w:top w:val="none" w:sz="0" w:space="0" w:color="auto"/>
        <w:left w:val="none" w:sz="0" w:space="0" w:color="auto"/>
        <w:bottom w:val="none" w:sz="0" w:space="0" w:color="auto"/>
        <w:right w:val="none" w:sz="0" w:space="0" w:color="auto"/>
      </w:divBdr>
      <w:divsChild>
        <w:div w:id="1341273199">
          <w:marLeft w:val="0"/>
          <w:marRight w:val="0"/>
          <w:marTop w:val="0"/>
          <w:marBottom w:val="0"/>
          <w:divBdr>
            <w:top w:val="none" w:sz="0" w:space="0" w:color="auto"/>
            <w:left w:val="none" w:sz="0" w:space="0" w:color="auto"/>
            <w:bottom w:val="none" w:sz="0" w:space="0" w:color="auto"/>
            <w:right w:val="none" w:sz="0" w:space="0" w:color="auto"/>
          </w:divBdr>
        </w:div>
        <w:div w:id="1341273203">
          <w:marLeft w:val="0"/>
          <w:marRight w:val="0"/>
          <w:marTop w:val="0"/>
          <w:marBottom w:val="0"/>
          <w:divBdr>
            <w:top w:val="none" w:sz="0" w:space="0" w:color="auto"/>
            <w:left w:val="none" w:sz="0" w:space="0" w:color="auto"/>
            <w:bottom w:val="none" w:sz="0" w:space="0" w:color="auto"/>
            <w:right w:val="none" w:sz="0" w:space="0" w:color="auto"/>
          </w:divBdr>
        </w:div>
        <w:div w:id="1341273205">
          <w:marLeft w:val="0"/>
          <w:marRight w:val="0"/>
          <w:marTop w:val="0"/>
          <w:marBottom w:val="0"/>
          <w:divBdr>
            <w:top w:val="none" w:sz="0" w:space="0" w:color="auto"/>
            <w:left w:val="none" w:sz="0" w:space="0" w:color="auto"/>
            <w:bottom w:val="none" w:sz="0" w:space="0" w:color="auto"/>
            <w:right w:val="none" w:sz="0" w:space="0" w:color="auto"/>
          </w:divBdr>
        </w:div>
        <w:div w:id="1341273207">
          <w:marLeft w:val="0"/>
          <w:marRight w:val="0"/>
          <w:marTop w:val="0"/>
          <w:marBottom w:val="0"/>
          <w:divBdr>
            <w:top w:val="none" w:sz="0" w:space="0" w:color="auto"/>
            <w:left w:val="none" w:sz="0" w:space="0" w:color="auto"/>
            <w:bottom w:val="none" w:sz="0" w:space="0" w:color="auto"/>
            <w:right w:val="none" w:sz="0" w:space="0" w:color="auto"/>
          </w:divBdr>
        </w:div>
      </w:divsChild>
    </w:div>
    <w:div w:id="1341273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6741D-C8CB-4B88-8FCB-0D726663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Бикчентаева Рамзия Рифовна</dc:creator>
  <cp:lastModifiedBy>Аскарова Алсу Айратовна</cp:lastModifiedBy>
  <cp:revision>2</cp:revision>
  <cp:lastPrinted>2025-05-05T08:42:00Z</cp:lastPrinted>
  <dcterms:created xsi:type="dcterms:W3CDTF">2025-05-06T08:07:00Z</dcterms:created>
  <dcterms:modified xsi:type="dcterms:W3CDTF">2025-05-06T08:07:00Z</dcterms:modified>
</cp:coreProperties>
</file>